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40" w:rightChars="4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省级财政生态环境保护专项资金预算表</w:t>
      </w:r>
    </w:p>
    <w:bookmarkEnd w:id="0"/>
    <w:p>
      <w:pPr>
        <w:spacing w:line="560" w:lineRule="exact"/>
        <w:jc w:val="righ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单位：万元</w:t>
      </w:r>
    </w:p>
    <w:tbl>
      <w:tblPr>
        <w:tblStyle w:val="2"/>
        <w:tblW w:w="134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115"/>
        <w:gridCol w:w="1370"/>
        <w:gridCol w:w="1085"/>
        <w:gridCol w:w="1088"/>
        <w:gridCol w:w="1351"/>
        <w:gridCol w:w="1333"/>
        <w:gridCol w:w="1488"/>
        <w:gridCol w:w="1073"/>
        <w:gridCol w:w="17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tblHeader/>
        </w:trPr>
        <w:tc>
          <w:tcPr>
            <w:tcW w:w="1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地区（单位）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蓝天保卫战攻坚赋能行动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监测网络运维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辐射环境监测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能力建设项目尾款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辐射环境监测能力建设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市（州）监测站仪器设备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省颗粒物设备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地下水环境质量监测网络建设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33663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30597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2042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28.5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363.5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成都市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2163.1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1769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28.5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自贡市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4796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4774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攀枝花市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泸州市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德阳市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绵阳市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92.7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39.7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广元市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104.4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46.9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遂宁市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19.5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内江市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6528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6510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乐山市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6631.8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6510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44.3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南充市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57.5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宜宾市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6359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6293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广安市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6536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6510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达州市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巴中市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雅安市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眉山市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19.5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资阳市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阿坝州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甘孜州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bCs w:val="0"/>
              </w:rPr>
              <w:t>凉山州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241.5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232.5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6295A"/>
    <w:rsid w:val="019D6DE8"/>
    <w:rsid w:val="03864C7B"/>
    <w:rsid w:val="06294682"/>
    <w:rsid w:val="06F425BD"/>
    <w:rsid w:val="08F00250"/>
    <w:rsid w:val="0C1C63AD"/>
    <w:rsid w:val="0C96295A"/>
    <w:rsid w:val="0D103CE6"/>
    <w:rsid w:val="0EFC02E6"/>
    <w:rsid w:val="0F4E1E46"/>
    <w:rsid w:val="10163A70"/>
    <w:rsid w:val="101C6359"/>
    <w:rsid w:val="13C26DDF"/>
    <w:rsid w:val="1683475A"/>
    <w:rsid w:val="16917231"/>
    <w:rsid w:val="16950254"/>
    <w:rsid w:val="1CC33FB5"/>
    <w:rsid w:val="213C5314"/>
    <w:rsid w:val="2D811591"/>
    <w:rsid w:val="32CA2734"/>
    <w:rsid w:val="3428489F"/>
    <w:rsid w:val="36102856"/>
    <w:rsid w:val="37BF0153"/>
    <w:rsid w:val="3ABB1B26"/>
    <w:rsid w:val="40BF6A6F"/>
    <w:rsid w:val="42DA1091"/>
    <w:rsid w:val="445C02C3"/>
    <w:rsid w:val="463E1A66"/>
    <w:rsid w:val="4925095B"/>
    <w:rsid w:val="4A6B0A11"/>
    <w:rsid w:val="4C352E66"/>
    <w:rsid w:val="58953A6F"/>
    <w:rsid w:val="5E114ED1"/>
    <w:rsid w:val="5EC20E3A"/>
    <w:rsid w:val="5F3B77BC"/>
    <w:rsid w:val="60691842"/>
    <w:rsid w:val="631C5B9A"/>
    <w:rsid w:val="6561128F"/>
    <w:rsid w:val="66E67EC2"/>
    <w:rsid w:val="69384C2B"/>
    <w:rsid w:val="6A78025A"/>
    <w:rsid w:val="6AAC1F5B"/>
    <w:rsid w:val="71160751"/>
    <w:rsid w:val="726E6E67"/>
    <w:rsid w:val="7B811E93"/>
    <w:rsid w:val="7EBD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2026-01-22T06:26:00Z</dcterms:created>
  <dc:creator>牟雅骁</dc:creator>
  <cp:lastModifiedBy>牟雅骁</cp:lastModifiedBy>
  <dcterms:modified xsi:type="dcterms:W3CDTF">2026-01-22T06:27:24Z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