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81" w:rsidRDefault="00E97EE7">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四川省财政厅 国家税务总局四川省税务局</w:t>
      </w:r>
    </w:p>
    <w:p w:rsidR="006E6581" w:rsidRDefault="00E97EE7">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四川省商务厅 四川省粮食和物资储备局</w:t>
      </w:r>
    </w:p>
    <w:p w:rsidR="00F21DAB" w:rsidRDefault="00E97EE7">
      <w:pPr>
        <w:adjustRightInd w:val="0"/>
        <w:snapToGrid w:val="0"/>
        <w:spacing w:line="600" w:lineRule="exact"/>
        <w:jc w:val="center"/>
        <w:rPr>
          <w:rFonts w:eastAsia="方正小标宋简体"/>
          <w:sz w:val="44"/>
          <w:szCs w:val="44"/>
        </w:rPr>
      </w:pPr>
      <w:r>
        <w:rPr>
          <w:rFonts w:ascii="方正小标宋简体" w:eastAsia="方正小标宋简体" w:hint="eastAsia"/>
          <w:sz w:val="44"/>
          <w:szCs w:val="44"/>
        </w:rPr>
        <w:t>四川省供销合作社联合社</w:t>
      </w:r>
      <w:r>
        <w:rPr>
          <w:rFonts w:eastAsia="方正小标宋简体"/>
          <w:sz w:val="44"/>
          <w:szCs w:val="44"/>
        </w:rPr>
        <w:t>关于印发</w:t>
      </w:r>
      <w:r>
        <w:rPr>
          <w:rFonts w:eastAsia="方正小标宋简体"/>
          <w:sz w:val="44"/>
          <w:szCs w:val="44"/>
        </w:rPr>
        <w:t>2020</w:t>
      </w:r>
      <w:r>
        <w:rPr>
          <w:rFonts w:eastAsia="方正小标宋简体"/>
          <w:sz w:val="44"/>
          <w:szCs w:val="44"/>
        </w:rPr>
        <w:t>年度享受税收优惠政策的商品储备管理公司及其</w:t>
      </w:r>
    </w:p>
    <w:p w:rsidR="006E6581" w:rsidRDefault="00E97EE7">
      <w:pPr>
        <w:adjustRightInd w:val="0"/>
        <w:snapToGrid w:val="0"/>
        <w:spacing w:line="600" w:lineRule="exact"/>
        <w:jc w:val="center"/>
        <w:rPr>
          <w:rFonts w:eastAsia="方正小标宋简体"/>
          <w:sz w:val="44"/>
          <w:szCs w:val="44"/>
        </w:rPr>
      </w:pPr>
      <w:r>
        <w:rPr>
          <w:rFonts w:eastAsia="方正小标宋简体"/>
          <w:sz w:val="44"/>
          <w:szCs w:val="44"/>
        </w:rPr>
        <w:t>直属库省级名单的通知</w:t>
      </w:r>
    </w:p>
    <w:p w:rsidR="006E6581" w:rsidRDefault="006E6581">
      <w:pPr>
        <w:adjustRightInd w:val="0"/>
        <w:snapToGrid w:val="0"/>
        <w:spacing w:line="600" w:lineRule="exact"/>
        <w:rPr>
          <w:rFonts w:eastAsia="方正小标宋简体"/>
          <w:sz w:val="44"/>
          <w:szCs w:val="44"/>
        </w:rPr>
      </w:pPr>
    </w:p>
    <w:p w:rsidR="006E6581" w:rsidRDefault="00E97EE7">
      <w:pPr>
        <w:adjustRightInd w:val="0"/>
        <w:snapToGrid w:val="0"/>
        <w:spacing w:line="600" w:lineRule="exact"/>
      </w:pPr>
      <w:r>
        <w:t>各市（州）、县（市、区）财政局、商务局、粮食主管部门、供销社，国家税务总局各市（州）税务局：</w:t>
      </w:r>
    </w:p>
    <w:p w:rsidR="006E6581" w:rsidRDefault="00E97EE7">
      <w:pPr>
        <w:adjustRightInd w:val="0"/>
        <w:snapToGrid w:val="0"/>
        <w:spacing w:line="600" w:lineRule="exact"/>
        <w:ind w:firstLineChars="200" w:firstLine="640"/>
      </w:pPr>
      <w:r>
        <w:t>按照《四川省财政厅</w:t>
      </w:r>
      <w:r>
        <w:t xml:space="preserve"> </w:t>
      </w:r>
      <w:r>
        <w:t>国家税务总局四川省税务局</w:t>
      </w:r>
      <w:r>
        <w:t xml:space="preserve"> </w:t>
      </w:r>
      <w:r>
        <w:t>四川省商务厅</w:t>
      </w:r>
      <w:r>
        <w:t xml:space="preserve"> </w:t>
      </w:r>
      <w:r>
        <w:t>四川省粮食和物资储备局</w:t>
      </w:r>
      <w:r>
        <w:t xml:space="preserve"> </w:t>
      </w:r>
      <w:r>
        <w:t>四川省供销合作社联合社关于印发</w:t>
      </w:r>
      <w:r>
        <w:t>&lt;</w:t>
      </w:r>
      <w:r>
        <w:t>四川省享受税收优惠政策商品储备管理公司及其直属库名单管理办法</w:t>
      </w:r>
      <w:r>
        <w:t>&gt;</w:t>
      </w:r>
      <w:r>
        <w:t>的通知》（川财税〔</w:t>
      </w:r>
      <w:r>
        <w:t>2020</w:t>
      </w:r>
      <w:r>
        <w:t>〕</w:t>
      </w:r>
      <w:r>
        <w:t>26</w:t>
      </w:r>
      <w:r>
        <w:t>号），现将我省</w:t>
      </w:r>
      <w:r>
        <w:t>2020</w:t>
      </w:r>
      <w:r>
        <w:t>年度承担省级有关部门委托商品储备业务的储备管理公司及其直属库名单下发给你们。名单所列企业，可按规定享受《财政部</w:t>
      </w:r>
      <w:r>
        <w:t xml:space="preserve"> </w:t>
      </w:r>
      <w:r>
        <w:t>税务总局关于部分国家储备商品有关税收政策的公告》（财政部</w:t>
      </w:r>
      <w:r>
        <w:t xml:space="preserve"> </w:t>
      </w:r>
      <w:r>
        <w:t>税务总局公告</w:t>
      </w:r>
      <w:r>
        <w:t>2019</w:t>
      </w:r>
      <w:r>
        <w:t>年第</w:t>
      </w:r>
      <w:r>
        <w:t>77</w:t>
      </w:r>
      <w:r>
        <w:t>号）相关税收优惠政策。</w:t>
      </w:r>
    </w:p>
    <w:p w:rsidR="006E6581" w:rsidRDefault="00E97EE7">
      <w:pPr>
        <w:adjustRightInd w:val="0"/>
        <w:snapToGrid w:val="0"/>
        <w:spacing w:line="600" w:lineRule="exact"/>
        <w:ind w:firstLine="630"/>
      </w:pPr>
      <w:r>
        <w:t>特此通知。</w:t>
      </w:r>
    </w:p>
    <w:p w:rsidR="006E6581" w:rsidRDefault="006E6581">
      <w:pPr>
        <w:adjustRightInd w:val="0"/>
        <w:snapToGrid w:val="0"/>
        <w:spacing w:line="600" w:lineRule="exact"/>
      </w:pPr>
    </w:p>
    <w:p w:rsidR="00E46252" w:rsidRDefault="00E46252" w:rsidP="00E46252">
      <w:pPr>
        <w:adjustRightInd w:val="0"/>
        <w:snapToGrid w:val="0"/>
        <w:spacing w:line="600" w:lineRule="exact"/>
      </w:pPr>
      <w:r>
        <w:t xml:space="preserve">  </w:t>
      </w:r>
      <w:r w:rsidR="00E97EE7">
        <w:t>四川省财政厅</w:t>
      </w:r>
      <w:r>
        <w:rPr>
          <w:rFonts w:hint="eastAsia"/>
        </w:rPr>
        <w:t xml:space="preserve">  </w:t>
      </w:r>
      <w:r w:rsidR="00E97EE7">
        <w:t xml:space="preserve"> </w:t>
      </w:r>
      <w:r w:rsidR="00E97EE7">
        <w:t>国家税务总局四川省税务局</w:t>
      </w:r>
      <w:r w:rsidR="00E97EE7">
        <w:t xml:space="preserve"> </w:t>
      </w:r>
      <w:r>
        <w:rPr>
          <w:rFonts w:hint="eastAsia"/>
        </w:rPr>
        <w:t xml:space="preserve"> </w:t>
      </w:r>
      <w:r w:rsidR="00E97EE7">
        <w:t>四川省商务厅</w:t>
      </w:r>
    </w:p>
    <w:p w:rsidR="006E6581" w:rsidRDefault="00E46252" w:rsidP="00E46252">
      <w:pPr>
        <w:adjustRightInd w:val="0"/>
        <w:snapToGrid w:val="0"/>
        <w:spacing w:line="600" w:lineRule="exact"/>
      </w:pPr>
      <w:r>
        <w:rPr>
          <w:rFonts w:hint="eastAsia"/>
        </w:rPr>
        <w:t xml:space="preserve">   </w:t>
      </w:r>
      <w:r w:rsidR="00E97EE7">
        <w:t>四川省粮食和物资储备局</w:t>
      </w:r>
      <w:r w:rsidR="00E97EE7">
        <w:t xml:space="preserve"> </w:t>
      </w:r>
      <w:r>
        <w:rPr>
          <w:rFonts w:hint="eastAsia"/>
        </w:rPr>
        <w:t xml:space="preserve">     </w:t>
      </w:r>
      <w:r w:rsidR="00E97EE7">
        <w:t>四川省供销合作社联合社</w:t>
      </w:r>
    </w:p>
    <w:p w:rsidR="006E6581" w:rsidRDefault="00E46252" w:rsidP="00E46252">
      <w:pPr>
        <w:spacing w:line="600" w:lineRule="exact"/>
      </w:pPr>
      <w:r>
        <w:rPr>
          <w:rFonts w:hint="eastAsia"/>
        </w:rPr>
        <w:t xml:space="preserve">                                 </w:t>
      </w:r>
      <w:r w:rsidR="00E97EE7">
        <w:t>2021</w:t>
      </w:r>
      <w:r w:rsidR="00E97EE7">
        <w:t>年</w:t>
      </w:r>
      <w:r w:rsidR="00E97EE7">
        <w:rPr>
          <w:rFonts w:eastAsia="宋体"/>
        </w:rPr>
        <w:t>4</w:t>
      </w:r>
      <w:r w:rsidR="00E97EE7">
        <w:t>月</w:t>
      </w:r>
      <w:r w:rsidR="00E043A5">
        <w:rPr>
          <w:rFonts w:eastAsia="宋体"/>
        </w:rPr>
        <w:t>30</w:t>
      </w:r>
      <w:bookmarkStart w:id="0" w:name="_GoBack"/>
      <w:bookmarkEnd w:id="0"/>
      <w:r w:rsidR="00E97EE7">
        <w:t>日</w:t>
      </w:r>
    </w:p>
    <w:p w:rsidR="006E6581" w:rsidRDefault="00E97EE7">
      <w:pPr>
        <w:adjustRightInd w:val="0"/>
        <w:snapToGrid w:val="0"/>
        <w:spacing w:line="6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2020年度承担省级有关部门委托商品储备</w:t>
      </w:r>
    </w:p>
    <w:p w:rsidR="006E6581" w:rsidRDefault="00E97EE7">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业务的储备管理公司及其直属库名单</w:t>
      </w:r>
    </w:p>
    <w:tbl>
      <w:tblPr>
        <w:tblW w:w="8800" w:type="dxa"/>
        <w:jc w:val="center"/>
        <w:tblLayout w:type="fixed"/>
        <w:tblLook w:val="04A0" w:firstRow="1" w:lastRow="0" w:firstColumn="1" w:lastColumn="0" w:noHBand="0" w:noVBand="1"/>
      </w:tblPr>
      <w:tblGrid>
        <w:gridCol w:w="1980"/>
        <w:gridCol w:w="6820"/>
      </w:tblGrid>
      <w:tr w:rsidR="006E6581">
        <w:trPr>
          <w:trHeight w:val="54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6E6581" w:rsidRDefault="00E97EE7">
            <w:pPr>
              <w:widowControl/>
              <w:jc w:val="center"/>
              <w:rPr>
                <w:rFonts w:ascii="黑体" w:eastAsia="黑体" w:hAnsi="黑体" w:cs="宋体"/>
                <w:kern w:val="0"/>
              </w:rPr>
            </w:pPr>
            <w:r>
              <w:rPr>
                <w:rFonts w:ascii="黑体" w:eastAsia="黑体" w:hAnsi="黑体" w:cs="宋体" w:hint="eastAsia"/>
                <w:kern w:val="0"/>
              </w:rPr>
              <w:t>地区</w:t>
            </w:r>
          </w:p>
        </w:tc>
        <w:tc>
          <w:tcPr>
            <w:tcW w:w="6820" w:type="dxa"/>
            <w:tcBorders>
              <w:top w:val="single" w:sz="4" w:space="0" w:color="auto"/>
              <w:left w:val="nil"/>
              <w:bottom w:val="single" w:sz="4" w:space="0" w:color="auto"/>
              <w:right w:val="single" w:sz="4" w:space="0" w:color="auto"/>
            </w:tcBorders>
            <w:shd w:val="clear" w:color="000000" w:fill="FFFFFF"/>
            <w:noWrap/>
            <w:vAlign w:val="center"/>
          </w:tcPr>
          <w:p w:rsidR="006E6581" w:rsidRDefault="00E97EE7">
            <w:pPr>
              <w:widowControl/>
              <w:jc w:val="center"/>
              <w:rPr>
                <w:rFonts w:ascii="黑体" w:eastAsia="黑体" w:hAnsi="黑体" w:cs="宋体"/>
                <w:kern w:val="0"/>
              </w:rPr>
            </w:pPr>
            <w:r>
              <w:rPr>
                <w:rFonts w:ascii="黑体" w:eastAsia="黑体" w:hAnsi="黑体" w:cs="宋体" w:hint="eastAsia"/>
                <w:kern w:val="0"/>
              </w:rPr>
              <w:t>企业名称</w:t>
            </w:r>
          </w:p>
        </w:tc>
      </w:tr>
      <w:tr w:rsidR="006E6581">
        <w:trPr>
          <w:trHeight w:val="540"/>
          <w:jc w:val="center"/>
        </w:trPr>
        <w:tc>
          <w:tcPr>
            <w:tcW w:w="1980" w:type="dxa"/>
            <w:vMerge w:val="restart"/>
            <w:tcBorders>
              <w:top w:val="nil"/>
              <w:left w:val="single" w:sz="4" w:space="0" w:color="auto"/>
              <w:bottom w:val="single" w:sz="4" w:space="0" w:color="000000"/>
              <w:right w:val="single" w:sz="4" w:space="0" w:color="auto"/>
            </w:tcBorders>
            <w:shd w:val="clear" w:color="000000" w:fill="FFFFFF"/>
            <w:vAlign w:val="center"/>
          </w:tcPr>
          <w:p w:rsidR="006E6581" w:rsidRDefault="00E97EE7">
            <w:pPr>
              <w:widowControl/>
              <w:jc w:val="center"/>
              <w:rPr>
                <w:rFonts w:ascii="仿宋_GB2312" w:hAnsi="宋体" w:cs="宋体"/>
                <w:kern w:val="0"/>
              </w:rPr>
            </w:pPr>
            <w:r>
              <w:rPr>
                <w:rFonts w:ascii="仿宋_GB2312" w:hAnsi="宋体" w:cs="宋体" w:hint="eastAsia"/>
                <w:kern w:val="0"/>
              </w:rPr>
              <w:t>省属</w:t>
            </w:r>
          </w:p>
        </w:tc>
        <w:tc>
          <w:tcPr>
            <w:tcW w:w="6820" w:type="dxa"/>
            <w:tcBorders>
              <w:top w:val="nil"/>
              <w:left w:val="nil"/>
              <w:bottom w:val="single" w:sz="4" w:space="0" w:color="auto"/>
              <w:right w:val="single" w:sz="4" w:space="0" w:color="auto"/>
            </w:tcBorders>
            <w:shd w:val="clear" w:color="000000" w:fill="FFFFFF"/>
            <w:vAlign w:val="center"/>
          </w:tcPr>
          <w:p w:rsidR="006E6581" w:rsidRDefault="00E97EE7">
            <w:pPr>
              <w:widowControl/>
              <w:jc w:val="center"/>
              <w:textAlignment w:val="center"/>
              <w:rPr>
                <w:rFonts w:ascii="仿宋_GB2312" w:hAnsi="宋体" w:cs="宋体"/>
                <w:color w:val="000000"/>
                <w:kern w:val="0"/>
              </w:rPr>
            </w:pPr>
            <w:r>
              <w:rPr>
                <w:rFonts w:ascii="仿宋_GB2312" w:hAnsi="宋体" w:cs="仿宋_GB2312" w:hint="eastAsia"/>
                <w:color w:val="000000"/>
                <w:kern w:val="0"/>
                <w:lang w:bidi="ar"/>
              </w:rPr>
              <w:t>四川粮油批发中心直属储备库</w:t>
            </w:r>
          </w:p>
        </w:tc>
      </w:tr>
      <w:tr w:rsidR="006E6581">
        <w:trPr>
          <w:trHeight w:val="540"/>
          <w:jc w:val="center"/>
        </w:trPr>
        <w:tc>
          <w:tcPr>
            <w:tcW w:w="1980" w:type="dxa"/>
            <w:vMerge/>
            <w:tcBorders>
              <w:top w:val="nil"/>
              <w:left w:val="single" w:sz="4" w:space="0" w:color="auto"/>
              <w:bottom w:val="single" w:sz="4" w:space="0" w:color="000000"/>
              <w:right w:val="single" w:sz="4" w:space="0" w:color="auto"/>
            </w:tcBorders>
            <w:vAlign w:val="center"/>
          </w:tcPr>
          <w:p w:rsidR="006E6581" w:rsidRDefault="006E6581">
            <w:pPr>
              <w:widowControl/>
              <w:jc w:val="left"/>
              <w:rPr>
                <w:rFonts w:ascii="仿宋_GB2312" w:hAnsi="宋体" w:cs="宋体"/>
                <w:kern w:val="0"/>
              </w:rPr>
            </w:pPr>
          </w:p>
        </w:tc>
        <w:tc>
          <w:tcPr>
            <w:tcW w:w="6820" w:type="dxa"/>
            <w:tcBorders>
              <w:top w:val="nil"/>
              <w:left w:val="nil"/>
              <w:bottom w:val="single" w:sz="4" w:space="0" w:color="auto"/>
              <w:right w:val="single" w:sz="4" w:space="0" w:color="auto"/>
            </w:tcBorders>
            <w:shd w:val="clear" w:color="000000" w:fill="FFFFFF"/>
            <w:vAlign w:val="center"/>
          </w:tcPr>
          <w:p w:rsidR="006E6581" w:rsidRDefault="00E97EE7">
            <w:pPr>
              <w:widowControl/>
              <w:jc w:val="center"/>
              <w:textAlignment w:val="center"/>
              <w:rPr>
                <w:rFonts w:ascii="仿宋_GB2312" w:hAnsi="宋体" w:cs="宋体"/>
                <w:color w:val="000000"/>
                <w:kern w:val="0"/>
              </w:rPr>
            </w:pPr>
            <w:r>
              <w:rPr>
                <w:rFonts w:ascii="仿宋_GB2312" w:hAnsi="宋体" w:cs="仿宋_GB2312" w:hint="eastAsia"/>
                <w:color w:val="000000"/>
                <w:kern w:val="0"/>
                <w:lang w:bidi="ar"/>
              </w:rPr>
              <w:t>四川省川粮米业股份有限公司</w:t>
            </w:r>
          </w:p>
        </w:tc>
      </w:tr>
      <w:tr w:rsidR="006E6581">
        <w:trPr>
          <w:trHeight w:val="540"/>
          <w:jc w:val="center"/>
        </w:trPr>
        <w:tc>
          <w:tcPr>
            <w:tcW w:w="1980" w:type="dxa"/>
            <w:vMerge/>
            <w:tcBorders>
              <w:top w:val="nil"/>
              <w:left w:val="single" w:sz="4" w:space="0" w:color="auto"/>
              <w:bottom w:val="single" w:sz="4" w:space="0" w:color="000000"/>
              <w:right w:val="single" w:sz="4" w:space="0" w:color="auto"/>
            </w:tcBorders>
            <w:vAlign w:val="center"/>
          </w:tcPr>
          <w:p w:rsidR="006E6581" w:rsidRDefault="006E6581">
            <w:pPr>
              <w:widowControl/>
              <w:jc w:val="left"/>
              <w:rPr>
                <w:rFonts w:ascii="仿宋_GB2312" w:hAnsi="宋体" w:cs="宋体"/>
                <w:kern w:val="0"/>
              </w:rPr>
            </w:pPr>
          </w:p>
        </w:tc>
        <w:tc>
          <w:tcPr>
            <w:tcW w:w="6820" w:type="dxa"/>
            <w:tcBorders>
              <w:top w:val="nil"/>
              <w:left w:val="nil"/>
              <w:bottom w:val="single" w:sz="4" w:space="0" w:color="auto"/>
              <w:right w:val="single" w:sz="4" w:space="0" w:color="auto"/>
            </w:tcBorders>
            <w:shd w:val="clear" w:color="000000" w:fill="FFFFFF"/>
            <w:vAlign w:val="center"/>
          </w:tcPr>
          <w:p w:rsidR="006E6581" w:rsidRDefault="00E97EE7">
            <w:pPr>
              <w:widowControl/>
              <w:jc w:val="center"/>
              <w:textAlignment w:val="center"/>
              <w:rPr>
                <w:rFonts w:ascii="仿宋_GB2312" w:hAnsi="宋体" w:cs="宋体"/>
                <w:kern w:val="0"/>
              </w:rPr>
            </w:pPr>
            <w:r>
              <w:rPr>
                <w:rFonts w:ascii="仿宋_GB2312" w:hAnsi="宋体" w:cs="仿宋_GB2312" w:hint="eastAsia"/>
                <w:color w:val="000000"/>
                <w:kern w:val="0"/>
                <w:lang w:bidi="ar"/>
              </w:rPr>
              <w:t>四川省川粮仓储有限责任公司</w:t>
            </w:r>
          </w:p>
        </w:tc>
      </w:tr>
      <w:tr w:rsidR="006E6581">
        <w:trPr>
          <w:trHeight w:val="540"/>
          <w:jc w:val="center"/>
        </w:trPr>
        <w:tc>
          <w:tcPr>
            <w:tcW w:w="1980" w:type="dxa"/>
            <w:vMerge/>
            <w:tcBorders>
              <w:top w:val="nil"/>
              <w:left w:val="single" w:sz="4" w:space="0" w:color="auto"/>
              <w:bottom w:val="single" w:sz="4" w:space="0" w:color="000000"/>
              <w:right w:val="single" w:sz="4" w:space="0" w:color="auto"/>
            </w:tcBorders>
            <w:vAlign w:val="center"/>
          </w:tcPr>
          <w:p w:rsidR="006E6581" w:rsidRDefault="006E6581">
            <w:pPr>
              <w:widowControl/>
              <w:jc w:val="left"/>
              <w:rPr>
                <w:rFonts w:ascii="仿宋_GB2312" w:hAnsi="宋体" w:cs="宋体"/>
                <w:kern w:val="0"/>
              </w:rPr>
            </w:pPr>
          </w:p>
        </w:tc>
        <w:tc>
          <w:tcPr>
            <w:tcW w:w="6820" w:type="dxa"/>
            <w:tcBorders>
              <w:top w:val="nil"/>
              <w:left w:val="nil"/>
              <w:bottom w:val="single" w:sz="4" w:space="0" w:color="auto"/>
              <w:right w:val="single" w:sz="4" w:space="0" w:color="auto"/>
            </w:tcBorders>
            <w:shd w:val="clear" w:color="000000" w:fill="FFFFFF"/>
            <w:vAlign w:val="center"/>
          </w:tcPr>
          <w:p w:rsidR="006E6581" w:rsidRDefault="00E97EE7">
            <w:pPr>
              <w:widowControl/>
              <w:jc w:val="center"/>
              <w:textAlignment w:val="center"/>
              <w:rPr>
                <w:rFonts w:ascii="仿宋_GB2312" w:hAnsi="宋体" w:cs="宋体"/>
                <w:kern w:val="0"/>
              </w:rPr>
            </w:pPr>
            <w:r>
              <w:rPr>
                <w:rFonts w:ascii="仿宋_GB2312" w:hAnsi="宋体" w:cs="仿宋_GB2312" w:hint="eastAsia"/>
                <w:color w:val="000000"/>
                <w:kern w:val="0"/>
                <w:lang w:bidi="ar"/>
              </w:rPr>
              <w:t>四川省川粮油脂有限公司</w:t>
            </w:r>
          </w:p>
        </w:tc>
      </w:tr>
      <w:tr w:rsidR="006E6581">
        <w:trPr>
          <w:trHeight w:val="540"/>
          <w:jc w:val="center"/>
        </w:trPr>
        <w:tc>
          <w:tcPr>
            <w:tcW w:w="1980" w:type="dxa"/>
            <w:vMerge/>
            <w:tcBorders>
              <w:top w:val="nil"/>
              <w:left w:val="single" w:sz="4" w:space="0" w:color="auto"/>
              <w:bottom w:val="single" w:sz="4" w:space="0" w:color="000000"/>
              <w:right w:val="single" w:sz="4" w:space="0" w:color="auto"/>
            </w:tcBorders>
            <w:vAlign w:val="center"/>
          </w:tcPr>
          <w:p w:rsidR="006E6581" w:rsidRDefault="006E6581">
            <w:pPr>
              <w:widowControl/>
              <w:jc w:val="left"/>
              <w:rPr>
                <w:rFonts w:ascii="仿宋_GB2312" w:hAnsi="宋体" w:cs="宋体"/>
                <w:kern w:val="0"/>
              </w:rPr>
            </w:pPr>
          </w:p>
        </w:tc>
        <w:tc>
          <w:tcPr>
            <w:tcW w:w="6820" w:type="dxa"/>
            <w:tcBorders>
              <w:top w:val="nil"/>
              <w:left w:val="nil"/>
              <w:bottom w:val="single" w:sz="4" w:space="0" w:color="auto"/>
              <w:right w:val="single" w:sz="4" w:space="0" w:color="auto"/>
            </w:tcBorders>
            <w:shd w:val="clear" w:color="000000" w:fill="FFFFFF"/>
            <w:vAlign w:val="center"/>
          </w:tcPr>
          <w:p w:rsidR="006E6581" w:rsidRDefault="00E97EE7">
            <w:pPr>
              <w:widowControl/>
              <w:jc w:val="center"/>
              <w:textAlignment w:val="center"/>
              <w:rPr>
                <w:rFonts w:ascii="仿宋_GB2312" w:hAnsi="宋体" w:cs="宋体"/>
                <w:kern w:val="0"/>
              </w:rPr>
            </w:pPr>
            <w:r>
              <w:rPr>
                <w:rFonts w:ascii="仿宋_GB2312" w:hAnsi="宋体" w:cs="仿宋_GB2312" w:hint="eastAsia"/>
                <w:color w:val="000000"/>
                <w:kern w:val="0"/>
                <w:lang w:bidi="ar"/>
              </w:rPr>
              <w:t>四川省粮油集团有限责任公司</w:t>
            </w:r>
          </w:p>
        </w:tc>
      </w:tr>
      <w:tr w:rsidR="006E6581">
        <w:trPr>
          <w:trHeight w:val="540"/>
          <w:jc w:val="center"/>
        </w:trPr>
        <w:tc>
          <w:tcPr>
            <w:tcW w:w="1980" w:type="dxa"/>
            <w:vMerge/>
            <w:tcBorders>
              <w:top w:val="nil"/>
              <w:left w:val="single" w:sz="4" w:space="0" w:color="auto"/>
              <w:bottom w:val="single" w:sz="4" w:space="0" w:color="000000"/>
              <w:right w:val="single" w:sz="4" w:space="0" w:color="auto"/>
            </w:tcBorders>
            <w:vAlign w:val="center"/>
          </w:tcPr>
          <w:p w:rsidR="006E6581" w:rsidRDefault="006E6581">
            <w:pPr>
              <w:widowControl/>
              <w:jc w:val="left"/>
              <w:rPr>
                <w:rFonts w:ascii="仿宋_GB2312" w:hAnsi="宋体" w:cs="宋体"/>
                <w:kern w:val="0"/>
              </w:rPr>
            </w:pPr>
          </w:p>
        </w:tc>
        <w:tc>
          <w:tcPr>
            <w:tcW w:w="6820" w:type="dxa"/>
            <w:tcBorders>
              <w:top w:val="nil"/>
              <w:left w:val="nil"/>
              <w:bottom w:val="single" w:sz="4" w:space="0" w:color="auto"/>
              <w:right w:val="single" w:sz="4" w:space="0" w:color="auto"/>
            </w:tcBorders>
            <w:shd w:val="clear" w:color="000000" w:fill="FFFFFF"/>
            <w:vAlign w:val="center"/>
          </w:tcPr>
          <w:p w:rsidR="006E6581" w:rsidRDefault="00E97EE7">
            <w:pPr>
              <w:widowControl/>
              <w:jc w:val="center"/>
              <w:rPr>
                <w:rFonts w:ascii="仿宋_GB2312" w:hAnsi="宋体" w:cs="宋体"/>
                <w:kern w:val="0"/>
              </w:rPr>
            </w:pPr>
            <w:r>
              <w:rPr>
                <w:rFonts w:ascii="仿宋_GB2312" w:hAnsi="宋体" w:cs="宋体" w:hint="eastAsia"/>
                <w:kern w:val="0"/>
              </w:rPr>
              <w:t>四川省食品有限责任公司</w:t>
            </w:r>
          </w:p>
        </w:tc>
      </w:tr>
      <w:tr w:rsidR="006E6581">
        <w:trPr>
          <w:trHeight w:val="540"/>
          <w:jc w:val="center"/>
        </w:trPr>
        <w:tc>
          <w:tcPr>
            <w:tcW w:w="1980" w:type="dxa"/>
            <w:vMerge/>
            <w:tcBorders>
              <w:top w:val="nil"/>
              <w:left w:val="single" w:sz="4" w:space="0" w:color="auto"/>
              <w:bottom w:val="single" w:sz="4" w:space="0" w:color="000000"/>
              <w:right w:val="single" w:sz="4" w:space="0" w:color="auto"/>
            </w:tcBorders>
            <w:vAlign w:val="center"/>
          </w:tcPr>
          <w:p w:rsidR="006E6581" w:rsidRDefault="006E6581">
            <w:pPr>
              <w:widowControl/>
              <w:jc w:val="left"/>
              <w:rPr>
                <w:rFonts w:ascii="仿宋_GB2312" w:hAnsi="宋体" w:cs="宋体"/>
                <w:kern w:val="0"/>
              </w:rPr>
            </w:pPr>
          </w:p>
        </w:tc>
        <w:tc>
          <w:tcPr>
            <w:tcW w:w="6820" w:type="dxa"/>
            <w:tcBorders>
              <w:top w:val="nil"/>
              <w:left w:val="nil"/>
              <w:bottom w:val="single" w:sz="4" w:space="0" w:color="auto"/>
              <w:right w:val="single" w:sz="4" w:space="0" w:color="auto"/>
            </w:tcBorders>
            <w:shd w:val="clear" w:color="000000" w:fill="FFFFFF"/>
            <w:vAlign w:val="center"/>
          </w:tcPr>
          <w:p w:rsidR="006E6581" w:rsidRDefault="00E97EE7">
            <w:pPr>
              <w:widowControl/>
              <w:jc w:val="center"/>
              <w:rPr>
                <w:rFonts w:ascii="仿宋_GB2312" w:hAnsi="宋体" w:cs="宋体"/>
                <w:kern w:val="0"/>
              </w:rPr>
            </w:pPr>
            <w:r>
              <w:rPr>
                <w:rFonts w:ascii="仿宋_GB2312" w:hAnsi="宋体" w:cs="宋体" w:hint="eastAsia"/>
                <w:kern w:val="0"/>
              </w:rPr>
              <w:t>四川省医药保健品进出口有限公司</w:t>
            </w:r>
          </w:p>
        </w:tc>
      </w:tr>
      <w:tr w:rsidR="006E6581">
        <w:trPr>
          <w:trHeight w:val="540"/>
          <w:jc w:val="center"/>
        </w:trPr>
        <w:tc>
          <w:tcPr>
            <w:tcW w:w="1980" w:type="dxa"/>
            <w:vMerge/>
            <w:tcBorders>
              <w:top w:val="nil"/>
              <w:left w:val="single" w:sz="4" w:space="0" w:color="auto"/>
              <w:bottom w:val="single" w:sz="4" w:space="0" w:color="auto"/>
              <w:right w:val="single" w:sz="4" w:space="0" w:color="auto"/>
            </w:tcBorders>
            <w:vAlign w:val="center"/>
          </w:tcPr>
          <w:p w:rsidR="006E6581" w:rsidRDefault="006E6581">
            <w:pPr>
              <w:widowControl/>
              <w:jc w:val="left"/>
              <w:rPr>
                <w:rFonts w:ascii="仿宋_GB2312" w:hAnsi="宋体" w:cs="宋体"/>
                <w:kern w:val="0"/>
              </w:rPr>
            </w:pPr>
          </w:p>
        </w:tc>
        <w:tc>
          <w:tcPr>
            <w:tcW w:w="6820" w:type="dxa"/>
            <w:tcBorders>
              <w:top w:val="nil"/>
              <w:left w:val="nil"/>
              <w:bottom w:val="single" w:sz="4" w:space="0" w:color="auto"/>
              <w:right w:val="single" w:sz="4" w:space="0" w:color="auto"/>
            </w:tcBorders>
            <w:shd w:val="clear" w:color="000000" w:fill="FFFFFF"/>
            <w:vAlign w:val="center"/>
          </w:tcPr>
          <w:p w:rsidR="006E6581" w:rsidRDefault="00E97EE7">
            <w:pPr>
              <w:widowControl/>
              <w:jc w:val="center"/>
              <w:rPr>
                <w:rFonts w:ascii="仿宋_GB2312" w:hAnsi="宋体" w:cs="宋体"/>
                <w:kern w:val="0"/>
              </w:rPr>
            </w:pPr>
            <w:r>
              <w:rPr>
                <w:rFonts w:ascii="仿宋_GB2312" w:hAnsi="宋体" w:cs="宋体" w:hint="eastAsia"/>
                <w:kern w:val="0"/>
              </w:rPr>
              <w:t>四川省棉麻集团有限公司</w:t>
            </w:r>
          </w:p>
        </w:tc>
      </w:tr>
      <w:tr w:rsidR="006E6581">
        <w:trPr>
          <w:trHeight w:val="5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成都市</w:t>
            </w:r>
          </w:p>
        </w:tc>
        <w:tc>
          <w:tcPr>
            <w:tcW w:w="6820" w:type="dxa"/>
            <w:tcBorders>
              <w:top w:val="nil"/>
              <w:left w:val="nil"/>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成都粮食集团有限公司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成都航都粮油有限责任公司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四川崇州国家粮食储备库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邛崃市固驿粮食购销有限责任公司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邛崃市城关粮食购销有限责任公司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四川彭州蒙阳省粮食储备库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成都市龙泉驿区粮油实业有限公司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四川省新津县粮油总公司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中粮（成都）粮油工业有限公司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都江堰粮缘商贸有限责任公司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成都市丰穗粮食购销有限责任公司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成都市裕农粮食购销有限责任公司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成都石象粮油购销有限责任公司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四川简阳国家粮食储备库</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自贡市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自贡市嘉盛粮油产业发展有限公司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自贡市军粮供应站</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荣县国家粮食储备有限公司</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四川富顺国家粮食储备库有限公司</w:t>
            </w:r>
          </w:p>
        </w:tc>
      </w:tr>
      <w:tr w:rsidR="006E6581">
        <w:trPr>
          <w:trHeight w:val="54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攀枝花市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仿宋_GB2312" w:cs="仿宋_GB2312"/>
                <w:color w:val="000000"/>
                <w:kern w:val="0"/>
              </w:rPr>
            </w:pPr>
            <w:r>
              <w:rPr>
                <w:rFonts w:ascii="仿宋_GB2312" w:hAnsi="仿宋_GB2312" w:cs="仿宋_GB2312" w:hint="eastAsia"/>
                <w:color w:val="000000"/>
                <w:kern w:val="0"/>
              </w:rPr>
              <w:t>四川攀枝花大水井省粮食储备库</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泸州市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泸州开元粮食有限责任公司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泸州生力特粮油有限公司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泸州市川穗粮油有限公司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合江城区国家粮食储备库有限公司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古蔺县恒通粮油购销有限责任公司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叙永县粮食有限责任公司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四川泸县国家粮食储备库</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泸县开元粮食有限责任公司</w:t>
            </w:r>
          </w:p>
        </w:tc>
      </w:tr>
      <w:tr w:rsidR="006E6581">
        <w:trPr>
          <w:trHeight w:val="5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德阳市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四川德阳南站国家粮食储备库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四川德阳省食油储备库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四川德阳黄山路省粮食储备库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四川中江国家粮食储备库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四川省中江县仓山粮油购销公司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四川绵竹城区省粮食储备库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四川什邡方亭省粮食储备库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四川广汉火车站省粮食储备库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四川广汉国家粮食储备库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rsidP="00E46252">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四川德阳八六信箱</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rsidP="00E46252">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中储棉四川有限责任公司</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绵阳市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绵阳市粮油集团有限公司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绵阳市涪城粮油购销有限公司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绵阳市高新粮油购销有限公司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绵阳市安州区直属粮库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梓潼县许州粮油收储站</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梓潼县城关粮油收储站</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盐亭县富驿粮油收储站</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三台县琴泉粮站</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江油市小溪坝粮油收储站</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江油市城东粮油收储站</w:t>
            </w:r>
          </w:p>
        </w:tc>
      </w:tr>
      <w:tr w:rsidR="006E6581">
        <w:trPr>
          <w:trHeight w:val="5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广元市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四川广元河西粮食储备库有限公司</w:t>
            </w:r>
          </w:p>
        </w:tc>
      </w:tr>
      <w:tr w:rsidR="006E6581">
        <w:trPr>
          <w:trHeight w:val="540"/>
          <w:jc w:val="center"/>
        </w:trPr>
        <w:tc>
          <w:tcPr>
            <w:tcW w:w="1980" w:type="dxa"/>
            <w:vMerge/>
            <w:tcBorders>
              <w:top w:val="single" w:sz="4" w:space="0" w:color="auto"/>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广元市粮食储备库有限公司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四川广元昭化省粮食储备库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青川县兴和粮油购销有限责任公司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四川剑阁国家粮食储备库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四川苍溪歧坪省粮食储备库有限公司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四川苍溪国家粮食储备库有限公司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四川苍溪地方粮食储备库有限公司</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四川旺苍嘉川省粮食储备库</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遂宁市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遂宁市国丰粮油有限公司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四川蓬溪国家粮食储备库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四川厚裕粮油发展有限责任公司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四川射洪国家粮食储备库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仿宋_GB2312" w:cs="仿宋_GB2312"/>
                <w:color w:val="000000"/>
                <w:kern w:val="0"/>
              </w:rPr>
            </w:pPr>
            <w:r>
              <w:rPr>
                <w:rFonts w:ascii="仿宋_GB2312" w:hAnsi="仿宋_GB2312" w:cs="仿宋_GB2312" w:hint="eastAsia"/>
              </w:rPr>
              <w:t>遂宁市高金食品有限公司</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仿宋_GB2312" w:cs="仿宋_GB2312"/>
                <w:color w:val="000000"/>
                <w:kern w:val="0"/>
              </w:rPr>
            </w:pPr>
            <w:r>
              <w:rPr>
                <w:rFonts w:ascii="仿宋_GB2312" w:hAnsi="仿宋_GB2312" w:cs="仿宋_GB2312" w:hint="eastAsia"/>
              </w:rPr>
              <w:t>四川省遂宁市南大食品有限公司</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内江市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四川内江国家粮食储备库有限公司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四川内江高梁省粮食储备库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四川隆昌国家粮食储备库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四川威远严陵省粮食储备库</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四川资中火车站省粮食储备库</w:t>
            </w:r>
          </w:p>
        </w:tc>
      </w:tr>
      <w:tr w:rsidR="006E6581">
        <w:trPr>
          <w:trHeight w:val="5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乐山市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乐山市国粮购销有限公司</w:t>
            </w:r>
          </w:p>
        </w:tc>
      </w:tr>
      <w:tr w:rsidR="006E6581">
        <w:trPr>
          <w:trHeight w:val="540"/>
          <w:jc w:val="center"/>
        </w:trPr>
        <w:tc>
          <w:tcPr>
            <w:tcW w:w="1980" w:type="dxa"/>
            <w:vMerge/>
            <w:tcBorders>
              <w:top w:val="single" w:sz="4" w:space="0" w:color="auto"/>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乐山八仙洞国家粮食储备库有限责任公司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四川眉山国家粮食储备库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乐山市沙湾粮油购销公司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四川省犍为县粮油购销总公司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四川省井研县粮油购销公司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四川峨眉山国家粮食储备库</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夹江县粮油购销公司</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南充市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南充五0一省粮食储备库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南充市粮油购销储运公司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6252"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南充市粮油购销储运公司</w:t>
            </w:r>
          </w:p>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（四川南充顺庆国家粮食储备库）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南充同欣粮油购销有限公司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四川高坪长乐省粮食储备库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四川西充晋城省粮食储备库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四川阆中国家粮食储备库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四川阆中东风路省粮食储备库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仪陇县植物油业有限责任公司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仪陇县省级粮食储备库</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四川南部定水省粮食储备库</w:t>
            </w:r>
          </w:p>
        </w:tc>
      </w:tr>
      <w:tr w:rsidR="006E6581">
        <w:trPr>
          <w:trHeight w:val="5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宜宾市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四川宜宾黄桷庄粮油集团有限公司</w:t>
            </w:r>
          </w:p>
        </w:tc>
      </w:tr>
      <w:tr w:rsidR="006E6581">
        <w:trPr>
          <w:trHeight w:val="540"/>
          <w:jc w:val="center"/>
        </w:trPr>
        <w:tc>
          <w:tcPr>
            <w:tcW w:w="1980" w:type="dxa"/>
            <w:vMerge/>
            <w:tcBorders>
              <w:top w:val="single" w:sz="4" w:space="0" w:color="auto"/>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四川宜宾孔滩省粮食储备库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四川宜宾三倒拐国家粮食储备库</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四川珙县珙泉省粮食储备库</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广安市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广安市粮食储备库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四川广安国家粮食储备库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四川广安浓洄省粮食储备库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邻水县城南储备粮有限公司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武胜国家粮食储备库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四川天禾粮油有限公司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四川华蓥铜堡省粮食储备库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四川岳池国家粮食储备库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四川岳池九龙省粮食储备库</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rPr>
            </w:pPr>
            <w:r>
              <w:rPr>
                <w:rFonts w:ascii="仿宋_GB2312" w:hAnsi="仿宋_GB2312" w:cs="仿宋_GB2312" w:hint="eastAsia"/>
                <w:color w:val="000000"/>
                <w:kern w:val="0"/>
                <w:lang w:bidi="ar"/>
              </w:rPr>
              <w:t>岳池顺福来油脂有限责任公司</w:t>
            </w:r>
          </w:p>
        </w:tc>
      </w:tr>
      <w:tr w:rsidR="006E6581">
        <w:trPr>
          <w:trHeight w:val="5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达州市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达州市中贸粮油有限公司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达州市通川区粮油储运公司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四川达川国家粮食储备库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达州市达川区麻柳省粮食储备库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万源市太平粮油储备有限公司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四川大竹云东省粮食储备库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四川宣汉国家粮食储备库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渠县宝城粮油食品站</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四川渠县国家粮食储备库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渠县贵福粮油食品站</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渠县土溪粮油食品站</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巴中市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6252"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四川巴中国家粮食和物资储备库有限公司</w:t>
            </w:r>
          </w:p>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（巴中市粮油总公司直属粮库）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6252"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四川巴中国家粮食和物资储备库有限公司</w:t>
            </w:r>
          </w:p>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（巴中国家粮食储备库）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四川巴中江北国家粮食储备库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四川通江国家粮食储备库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平昌县城东粮库</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四川省南江油脂有限责任公司</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雅安市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雅安市青衣江粮油储备有限责任公司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雅安市雨城区粮油购销储备总公司</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荥经县粮油购销储备总公司</w:t>
            </w:r>
          </w:p>
        </w:tc>
      </w:tr>
      <w:tr w:rsidR="006E6581">
        <w:trPr>
          <w:trHeight w:val="5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眉山市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眉山市国有粮油储备有限公司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眉山市东坡区眉城粮食购销公司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眉山市东坡区思蒙粮食购销公司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四川彭山凤鸣国家粮食储备库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四川丹棱城关省粮食储备库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四川洪雅城关省粮食储备库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青神县国粮管理有限公司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仁寿县文宫区粮油食品站</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仁寿国家粮食储备库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rPr>
              <w:t>眉山市金锣食品有限公司</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资阳市</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资阳市粮食储备有限公司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四川资阳城关省粮食储备库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资阳市粮食局转运站</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四川乐至鼎顺粮食储备有限责任公司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四川乐至天源粮油购销有限公司</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四川安岳国家粮食储备库</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阿坝州</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阿坝九寨沟国家粮食储备有限责任公司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若尔盖县粮油购销有限责任公司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阿坝县粮油收储公司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九寨沟县粮油收储公司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马尔康栗源粮食储备经营有限公司</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汶川县粮油购销收储公司</w:t>
            </w:r>
          </w:p>
        </w:tc>
      </w:tr>
      <w:tr w:rsidR="006E6581">
        <w:trPr>
          <w:trHeight w:val="54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rPr>
                <w:rFonts w:ascii="仿宋_GB2312" w:hAnsi="宋体" w:cs="宋体"/>
                <w:kern w:val="0"/>
              </w:rPr>
            </w:pPr>
            <w:r>
              <w:rPr>
                <w:rFonts w:ascii="仿宋_GB2312" w:hAnsi="宋体" w:cs="宋体" w:hint="eastAsia"/>
                <w:kern w:val="0"/>
              </w:rPr>
              <w:t>甘孜州</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四川康定国家粮食储备库</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康定市粮食购销公司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巴塘县粮食购销公司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炉霍县粮食购销公司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甘孜县粮油收储公司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石渠县粮油供销总公司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理塘县康南粮油购销有限责任公司</w:t>
            </w:r>
          </w:p>
        </w:tc>
      </w:tr>
      <w:tr w:rsidR="006E6581">
        <w:trPr>
          <w:trHeight w:val="540"/>
          <w:jc w:val="center"/>
        </w:trPr>
        <w:tc>
          <w:tcPr>
            <w:tcW w:w="1980"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九龙县粮食购销公司</w:t>
            </w:r>
          </w:p>
        </w:tc>
      </w:tr>
      <w:tr w:rsidR="006E6581">
        <w:trPr>
          <w:trHeight w:val="540"/>
          <w:jc w:val="center"/>
        </w:trPr>
        <w:tc>
          <w:tcPr>
            <w:tcW w:w="1980" w:type="dxa"/>
            <w:vMerge w:val="restart"/>
            <w:tcBorders>
              <w:top w:val="single" w:sz="4" w:space="0" w:color="auto"/>
              <w:left w:val="single" w:sz="4" w:space="0" w:color="auto"/>
              <w:right w:val="single" w:sz="4" w:space="0" w:color="auto"/>
            </w:tcBorders>
            <w:shd w:val="clear" w:color="000000" w:fill="FFFFFF"/>
            <w:noWrap/>
            <w:vAlign w:val="center"/>
          </w:tcPr>
          <w:p w:rsidR="006E6581" w:rsidRDefault="00E97EE7" w:rsidP="00E46252">
            <w:pPr>
              <w:widowControl/>
              <w:jc w:val="center"/>
              <w:rPr>
                <w:rFonts w:ascii="仿宋_GB2312" w:hAnsi="宋体" w:cs="宋体"/>
                <w:kern w:val="0"/>
              </w:rPr>
            </w:pPr>
            <w:r>
              <w:rPr>
                <w:rFonts w:ascii="仿宋_GB2312" w:hAnsi="宋体" w:cs="宋体" w:hint="eastAsia"/>
                <w:kern w:val="0"/>
              </w:rPr>
              <w:t>凉山州</w:t>
            </w: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四川凉山国家粮食储备库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西昌市粮油收储库</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四川省昭觉县粮油收储总站</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金阳县粮油购销收储公司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雷波县粮油贸易总公司</w:t>
            </w:r>
          </w:p>
        </w:tc>
      </w:tr>
      <w:tr w:rsidR="006E6581">
        <w:trPr>
          <w:trHeight w:val="540"/>
          <w:jc w:val="center"/>
        </w:trPr>
        <w:tc>
          <w:tcPr>
            <w:tcW w:w="1980" w:type="dxa"/>
            <w:vMerge/>
            <w:tcBorders>
              <w:left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四川德昌城厢省粮食储备库</w:t>
            </w:r>
          </w:p>
        </w:tc>
      </w:tr>
      <w:tr w:rsidR="006E6581">
        <w:trPr>
          <w:trHeight w:val="540"/>
          <w:jc w:val="center"/>
        </w:trPr>
        <w:tc>
          <w:tcPr>
            <w:tcW w:w="1980" w:type="dxa"/>
            <w:vMerge/>
            <w:tcBorders>
              <w:left w:val="single" w:sz="4" w:space="0" w:color="auto"/>
              <w:bottom w:val="single" w:sz="4" w:space="0" w:color="auto"/>
              <w:right w:val="single" w:sz="4" w:space="0" w:color="auto"/>
            </w:tcBorders>
            <w:shd w:val="clear" w:color="000000" w:fill="FFFFFF"/>
            <w:noWrap/>
            <w:vAlign w:val="center"/>
          </w:tcPr>
          <w:p w:rsidR="006E6581" w:rsidRDefault="006E6581">
            <w:pPr>
              <w:widowControl/>
              <w:jc w:val="center"/>
              <w:rPr>
                <w:rFonts w:ascii="仿宋_GB2312" w:hAnsi="宋体" w:cs="宋体"/>
                <w:kern w:val="0"/>
              </w:rPr>
            </w:pPr>
          </w:p>
        </w:tc>
        <w:tc>
          <w:tcPr>
            <w:tcW w:w="68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6581" w:rsidRDefault="00E97EE7">
            <w:pPr>
              <w:widowControl/>
              <w:jc w:val="center"/>
              <w:textAlignment w:val="center"/>
              <w:rPr>
                <w:rFonts w:ascii="仿宋_GB2312" w:hAnsi="仿宋_GB2312" w:cs="仿宋_GB2312"/>
                <w:color w:val="000000"/>
                <w:kern w:val="0"/>
                <w:lang w:bidi="ar"/>
              </w:rPr>
            </w:pPr>
            <w:r>
              <w:rPr>
                <w:rFonts w:ascii="仿宋_GB2312" w:hAnsi="仿宋_GB2312" w:cs="仿宋_GB2312" w:hint="eastAsia"/>
                <w:color w:val="000000"/>
                <w:kern w:val="0"/>
                <w:lang w:bidi="ar"/>
              </w:rPr>
              <w:t>冕宁县粮油购销公司</w:t>
            </w:r>
          </w:p>
        </w:tc>
      </w:tr>
    </w:tbl>
    <w:p w:rsidR="006E6581" w:rsidRDefault="006E6581">
      <w:pPr>
        <w:jc w:val="left"/>
        <w:rPr>
          <w:rFonts w:ascii="方正小标宋简体" w:eastAsia="方正小标宋简体"/>
          <w:sz w:val="44"/>
          <w:szCs w:val="44"/>
        </w:rPr>
      </w:pPr>
    </w:p>
    <w:sectPr w:rsidR="006E6581">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53" w:rsidRDefault="00910853" w:rsidP="00E46252">
      <w:r>
        <w:separator/>
      </w:r>
    </w:p>
  </w:endnote>
  <w:endnote w:type="continuationSeparator" w:id="0">
    <w:p w:rsidR="00910853" w:rsidRDefault="00910853" w:rsidP="00E4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53" w:rsidRDefault="00910853" w:rsidP="00E46252">
      <w:r>
        <w:separator/>
      </w:r>
    </w:p>
  </w:footnote>
  <w:footnote w:type="continuationSeparator" w:id="0">
    <w:p w:rsidR="00910853" w:rsidRDefault="00910853" w:rsidP="00E46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660B0"/>
    <w:rsid w:val="004B39E4"/>
    <w:rsid w:val="006E6581"/>
    <w:rsid w:val="00910853"/>
    <w:rsid w:val="00974695"/>
    <w:rsid w:val="00E043A5"/>
    <w:rsid w:val="00E46252"/>
    <w:rsid w:val="00E97EE7"/>
    <w:rsid w:val="00F21DAB"/>
    <w:rsid w:val="0AD660B0"/>
    <w:rsid w:val="0C5343A2"/>
    <w:rsid w:val="11423BA8"/>
    <w:rsid w:val="13E4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856182-1192-4961-A7FD-2989F688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6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6252"/>
    <w:rPr>
      <w:rFonts w:ascii="Times New Roman" w:eastAsia="仿宋_GB2312" w:hAnsi="Times New Roman" w:cs="Times New Roman"/>
      <w:kern w:val="2"/>
      <w:sz w:val="18"/>
      <w:szCs w:val="18"/>
    </w:rPr>
  </w:style>
  <w:style w:type="paragraph" w:styleId="a4">
    <w:name w:val="footer"/>
    <w:basedOn w:val="a"/>
    <w:link w:val="Char0"/>
    <w:rsid w:val="00E46252"/>
    <w:pPr>
      <w:tabs>
        <w:tab w:val="center" w:pos="4153"/>
        <w:tab w:val="right" w:pos="8306"/>
      </w:tabs>
      <w:snapToGrid w:val="0"/>
      <w:jc w:val="left"/>
    </w:pPr>
    <w:rPr>
      <w:sz w:val="18"/>
      <w:szCs w:val="18"/>
    </w:rPr>
  </w:style>
  <w:style w:type="character" w:customStyle="1" w:styleId="Char0">
    <w:name w:val="页脚 Char"/>
    <w:basedOn w:val="a0"/>
    <w:link w:val="a4"/>
    <w:rsid w:val="00E46252"/>
    <w:rPr>
      <w:rFonts w:ascii="Times New Roman" w:eastAsia="仿宋_GB2312" w:hAnsi="Times New Roman" w:cs="Times New Roman"/>
      <w:kern w:val="2"/>
      <w:sz w:val="18"/>
      <w:szCs w:val="18"/>
    </w:rPr>
  </w:style>
  <w:style w:type="paragraph" w:styleId="a5">
    <w:name w:val="Balloon Text"/>
    <w:basedOn w:val="a"/>
    <w:link w:val="Char1"/>
    <w:rsid w:val="00E46252"/>
    <w:rPr>
      <w:sz w:val="18"/>
      <w:szCs w:val="18"/>
    </w:rPr>
  </w:style>
  <w:style w:type="character" w:customStyle="1" w:styleId="Char1">
    <w:name w:val="批注框文本 Char"/>
    <w:basedOn w:val="a0"/>
    <w:link w:val="a5"/>
    <w:rsid w:val="00E46252"/>
    <w:rPr>
      <w:rFonts w:ascii="Times New Roman" w:eastAsia="仿宋_GB2312" w:hAnsi="Times New Roman" w:cs="Times New Roman"/>
      <w:kern w:val="2"/>
      <w:sz w:val="18"/>
      <w:szCs w:val="18"/>
    </w:rPr>
  </w:style>
  <w:style w:type="paragraph" w:styleId="a6">
    <w:name w:val="List Paragraph"/>
    <w:basedOn w:val="a"/>
    <w:uiPriority w:val="99"/>
    <w:rsid w:val="00E043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466</Words>
  <Characters>2662</Characters>
  <Application>Microsoft Office Word</Application>
  <DocSecurity>0</DocSecurity>
  <Lines>22</Lines>
  <Paragraphs>6</Paragraphs>
  <ScaleCrop>false</ScaleCrop>
  <Company>Microsoft</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王浩</dc:creator>
  <cp:lastModifiedBy>黄?</cp:lastModifiedBy>
  <cp:revision>4</cp:revision>
  <cp:lastPrinted>2021-04-26T01:37:00Z</cp:lastPrinted>
  <dcterms:created xsi:type="dcterms:W3CDTF">2021-04-25T09:16:00Z</dcterms:created>
  <dcterms:modified xsi:type="dcterms:W3CDTF">2021-05-26T09:30:00Z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