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160"/>
          <w:kern w:val="0"/>
          <w:sz w:val="32"/>
          <w:szCs w:val="32"/>
          <w:fitText w:val="960" w:id="1844143770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fitText w:val="960" w:id="1844143770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2023年度四川省高级会计师职称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评审通过人员名单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（按姓氏笔画为序排列）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万永洁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眉山环天实业有限公司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弋守国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凉山州国有交通投资发展集团有限责任公司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"/>
        </w:rPr>
        <w:t>马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"/>
        </w:rPr>
        <w:t>飞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绵阳科技城人才发展集团有限责任公司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马丹林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绵阳市政建筑工程有限责任公司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马思璐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四川省交通建设集团有限责任公司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王开涛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冕宁县林业和草原局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"/>
        </w:rPr>
        <w:t>丹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绵阳市财政投资评审中心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王文瑜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自贡水务投资集团有限公司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王双红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西华大学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王冬梅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四川公路桥梁建设集团有限公司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王冬梅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资阳市雁江区财政局</w:t>
      </w:r>
    </w:p>
    <w:p>
      <w:pPr>
        <w:keepNext w:val="0"/>
        <w:keepLines w:val="0"/>
        <w:pageBreakBefore w:val="0"/>
        <w:widowControl w:val="0"/>
        <w:tabs>
          <w:tab w:val="left" w:pos="168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（资阳市雁江区财政票据和信息中心）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3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3"/>
        </w:rPr>
        <w:t>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成都建工雅安建设有限责任公司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4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4"/>
        </w:rPr>
        <w:t>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泸州老窖特曲酒类销售股份有限公司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5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5"/>
        </w:rPr>
        <w:t>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中国电信股份有限公司四川分公司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王珑颉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眉山市财政局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王玲莉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四川蜀道城乡投资集团有限责任公司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6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6"/>
        </w:rPr>
        <w:t>茜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西昌市国有资产经营管理有限责任公司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王荣进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鑫统领建材集团有限公司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7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7"/>
        </w:rPr>
        <w:t>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四川省第七地质大队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8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8"/>
        </w:rPr>
        <w:t>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宜宾市中医医院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王晓平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四川省酒业集团有限责任公司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王铁英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广元八二一建设工程有限责任公司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王家喻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乐山公共交通有限公司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王雪凡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四川天府商业保理有限公司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9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9"/>
        </w:rPr>
        <w:t>鸿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大竹县盛洁城乡供排水有限公司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0"/>
        </w:rPr>
        <w:t>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0"/>
        </w:rPr>
        <w:t>婷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四川什邡农村商业银行股份有限公司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毛浩淼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四川发展国润水务投资有限公司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文世红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中国邮政储蓄银行股份有限公司乐山市分行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文均琴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四川九河电力股份有限公司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邓小红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合江县财政局预算编审中心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1"/>
        </w:rPr>
        <w:t>邓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1"/>
        </w:rPr>
        <w:t>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太行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实验室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2"/>
        </w:rPr>
        <w:t>邓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2"/>
        </w:rPr>
        <w:t>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国机重装成都重型机械有限公司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3"/>
        </w:rPr>
        <w:t>邓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3"/>
        </w:rPr>
        <w:t>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四川宏华电气有限责任公司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邓晓华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四川省金玉融资担保有限公司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邓湘缘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宜宾天原集团股份有限公司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4"/>
        </w:rPr>
        <w:t>邓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4"/>
        </w:rPr>
        <w:t>磊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仁寿县清水建材厂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5"/>
        </w:rPr>
        <w:t>邓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5"/>
        </w:rPr>
        <w:t>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中国移动通信集团四川有限公司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艾文光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四川路桥华东建设有限责任公司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古佳丽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四川省建筑机械化工程有限公司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左明瑞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国久大数据股份有限公司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石明刚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四川镇广高速公路有限责任公司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龙仕海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泸州白酒产业发展投资集团有限公司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龙秀来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凉山卫生学校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6"/>
        </w:rPr>
        <w:t>卢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6"/>
        </w:rPr>
        <w:t>朝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雅安城市建设投资开发有限公司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叶朋鑫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泸州市叙兴建筑工业有限公司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叶学倩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中共盐源县委员会办公室机关后勤服务中心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田忠俊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泸县金融服务中心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7"/>
        </w:rPr>
        <w:t>史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7"/>
        </w:rPr>
        <w:t>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凉山州预算编审中心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8"/>
        </w:rPr>
        <w:t>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8"/>
        </w:rPr>
        <w:t>鹏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四川公众项目咨询管理有限公司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白春丽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四川省骨科医院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冯金香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凉山彝族自治州州级机关第一幼儿园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9"/>
        </w:rPr>
        <w:t>冯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9"/>
        </w:rPr>
        <w:t>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四川川煤华荣能源有限责任公司达州分部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兰大培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中国第二重型机械集团有限公司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兰志玲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会理市人民医院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宁时逊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四川省燃气集团有限公司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曲海波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四川省建筑医院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0"/>
        </w:rPr>
        <w:t>吕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0"/>
        </w:rPr>
        <w:t>燕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雅安市商业银行股份有限公司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1"/>
        </w:rPr>
        <w:t>朱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1"/>
        </w:rPr>
        <w:t>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四川省糖酒有限责任公司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乔芮瑶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四川省港航投资集团有限责任公司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2"/>
        </w:rPr>
        <w:t>伍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四川省省级住房公积金管理中心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伍春梅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屏山首创水务有限责任公司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任礼国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泸州高新中航传动转向系统有限公司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任继尧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四川快大康农牧科技有限公司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向天慧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尚纬股份有限公司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刘小菱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内江市第一人民医院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刘光兵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泸州老窖发展投资集团有限公司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3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3"/>
        </w:rPr>
        <w:t>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中国人民解放军第五七</w:t>
      </w:r>
      <w:r>
        <w:rPr>
          <w:rFonts w:hint="eastAsia" w:ascii="仿宋_GB2312" w:hAnsi="仿宋_GB2312" w:eastAsia="仿宋_GB2312" w:cs="仿宋_GB2312"/>
          <w:sz w:val="32"/>
          <w:szCs w:val="32"/>
        </w:rPr>
        <w:t>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一工厂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刘红梅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西昌海河天街置业有限公司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刘红梅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达州市天宝锦湖电子有限公司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刘志勇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四川鼎石汉投发展有限责任公司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4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4"/>
        </w:rPr>
        <w:t>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四川新金路集团股份有限公司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5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5"/>
        </w:rPr>
        <w:t>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四川长虹空调有限公司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刘国雄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四川省福利彩票发行中心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刘定群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宜宾市叙州区创益产业投资有限公司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刘玲玲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泸州老窖国窖酒类销售股份有限公司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6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6"/>
        </w:rPr>
        <w:t>茜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四川鼎能建设（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集</w:t>
      </w:r>
      <w:r>
        <w:rPr>
          <w:rFonts w:hint="default" w:ascii="Times New Roman" w:hAnsi="Times New Roman" w:eastAsia="仿宋_GB2312" w:cs="Times New Roman"/>
          <w:spacing w:val="320"/>
          <w:kern w:val="0"/>
          <w:sz w:val="32"/>
          <w:szCs w:val="32"/>
          <w:fitText w:val="960" w:id="26"/>
        </w:rPr>
        <w:t>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刘莲丽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蒙牛乳制品（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眉</w:t>
      </w:r>
      <w:r>
        <w:rPr>
          <w:rFonts w:hint="default" w:ascii="Times New Roman" w:hAnsi="Times New Roman" w:eastAsia="仿宋_GB2312" w:cs="Times New Roman"/>
          <w:spacing w:val="320"/>
          <w:kern w:val="0"/>
          <w:sz w:val="32"/>
          <w:szCs w:val="32"/>
          <w:fitText w:val="960" w:id="27"/>
        </w:rPr>
        <w:t>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8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8"/>
        </w:rPr>
        <w:t>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四川煤炭工业供销有限责任公司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29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29"/>
        </w:rPr>
        <w:t>敏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中国工程物理研究院科研保障中心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30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30"/>
        </w:rPr>
        <w:t>琦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四川发展（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控</w:t>
      </w:r>
      <w:r>
        <w:rPr>
          <w:rFonts w:hint="default" w:ascii="Times New Roman" w:hAnsi="Times New Roman" w:eastAsia="仿宋_GB2312" w:cs="Times New Roman"/>
          <w:spacing w:val="320"/>
          <w:kern w:val="0"/>
          <w:sz w:val="32"/>
          <w:szCs w:val="32"/>
          <w:fitText w:val="960" w:id="30"/>
        </w:rPr>
        <w:t>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31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31"/>
        </w:rPr>
        <w:t>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四川能投北燃分布式能源有限公司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32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32"/>
        </w:rPr>
        <w:t>樱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四川省农业科学院农业资源与环境研究所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33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33"/>
        </w:rPr>
        <w:t>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四川省川酒集团国际贸易有限公司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34"/>
        </w:rPr>
        <w:t>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34"/>
        </w:rPr>
        <w:t>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阆中市峰占乡农业服务中心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35"/>
        </w:rPr>
        <w:t>米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35"/>
        </w:rPr>
        <w:t>晋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眉山市市政设施管理处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江春花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pacing w:val="320"/>
          <w:kern w:val="0"/>
          <w:sz w:val="32"/>
          <w:szCs w:val="32"/>
          <w:fitText w:val="960" w:id="36"/>
        </w:rPr>
        <w:t>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德</w:t>
      </w:r>
      <w:r>
        <w:rPr>
          <w:rFonts w:hint="default" w:ascii="Times New Roman" w:hAnsi="Times New Roman" w:eastAsia="仿宋_GB2312" w:cs="Times New Roman"/>
          <w:spacing w:val="320"/>
          <w:kern w:val="0"/>
          <w:sz w:val="32"/>
          <w:szCs w:val="32"/>
          <w:fitText w:val="960" w:id="36"/>
        </w:rPr>
        <w:t>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）重型装备有限公司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37"/>
        </w:rPr>
        <w:t>江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37"/>
        </w:rPr>
        <w:t>楠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四川省建筑机械化工程有限公司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汤苇丹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四川蓝狮科技有限公司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安转荣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四川九州电子科技股份有限公司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许宁川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达州市土溪口水库开发有限责任公司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许其星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四川公路桥梁建设集团有限公司公路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孙宁鲜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四川能投文化旅游股权投资基金管理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孙其苓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西华大学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38"/>
        </w:rPr>
        <w:t>孙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38"/>
        </w:rPr>
        <w:t>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四川路桥建设集团股份有限公司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孙湫溱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四川旅投智慧游大数据科技有限公司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39"/>
        </w:rPr>
        <w:t>阳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39"/>
        </w:rPr>
        <w:t>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四川省地质工程勘察院集团有限公司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玛吉初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四川省汶川卧龙特别行政区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40"/>
        </w:rPr>
        <w:t>苏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40"/>
        </w:rPr>
        <w:t>杭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达州市政府性工程财政监查办公室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杜小青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四川大学华西医院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杜丽梅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泸州阜阳投资集团有限公司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41"/>
        </w:rPr>
        <w:t>杜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41"/>
        </w:rPr>
        <w:t>英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四川海惠助贫服务中心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杜承星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四川省雍景投资集团有限责任公司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42"/>
        </w:rPr>
        <w:t>杜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42"/>
        </w:rPr>
        <w:t>恒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德阳华源水务投资有限公司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杜凌宇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眉山市退役军人事务局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李太凤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德阳交通发展集团有限公司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李长春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四川音乐学院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李正益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四川省水文水资源勘测中心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李本红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中国移动通信集团四川有限公司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李生莲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合江县国有资产管理中心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李代敏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富顺县妇幼保健院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43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43"/>
        </w:rPr>
        <w:t>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宁南县人民医院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李红梅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四川国弘崇展现代服务业投资有限责任公司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44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44"/>
        </w:rPr>
        <w:t>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绵阳科技城发展投资（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集</w:t>
      </w:r>
      <w:r>
        <w:rPr>
          <w:rFonts w:hint="default" w:ascii="Times New Roman" w:hAnsi="Times New Roman" w:eastAsia="仿宋_GB2312" w:cs="Times New Roman"/>
          <w:spacing w:val="320"/>
          <w:kern w:val="0"/>
          <w:sz w:val="32"/>
          <w:szCs w:val="32"/>
          <w:fitText w:val="960" w:id="44"/>
        </w:rPr>
        <w:t>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李秀玲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四川师范大学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45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45"/>
        </w:rPr>
        <w:t>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四川天府新区眉山管理委员会财政金融局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李治强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达州市达川区人民医院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（达州市第三人民医院）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李学梅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江安县基层文化旅游服务中心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46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46"/>
        </w:rPr>
        <w:t>春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四川泸天化股份有限公司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李春燕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四川港荣美成投资发展集团有限公司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李树博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沐川县人民医院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李映坪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乐山城市建设投资有限公司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李秋波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雅安蜀天开发建设有限责任公司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李秋镝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南充市中心医院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47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47"/>
        </w:rPr>
        <w:t>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井研县人民医院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李素敏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四川泸天化环保科技股份有限公司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李晓光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德</w:t>
      </w:r>
      <w:r>
        <w:rPr>
          <w:rFonts w:hint="default" w:ascii="Times New Roman" w:hAnsi="Times New Roman" w:eastAsia="仿宋_GB2312" w:cs="Times New Roman"/>
          <w:spacing w:val="320"/>
          <w:kern w:val="0"/>
          <w:sz w:val="32"/>
          <w:szCs w:val="32"/>
          <w:fitText w:val="960" w:id="48"/>
        </w:rPr>
        <w:t>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）重型装备有限公司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李祥林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四川国际博览集团有限公司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49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49"/>
        </w:rPr>
        <w:t>铜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四川中信合创房地产开发有限公司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50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50"/>
        </w:rPr>
        <w:t>敏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泸州市兴泸投资集团有限公司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51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51"/>
        </w:rPr>
        <w:t>敏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泸州交投集团汽车站点建设有限公司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52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52"/>
        </w:rPr>
        <w:t>随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成都地方铁路有限责任公司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53"/>
        </w:rPr>
        <w:t>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53"/>
        </w:rPr>
        <w:t>霞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四川金石租赁股份有限公司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杨毛南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四川国泰高新管廊产业投资有限公司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54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54"/>
        </w:rPr>
        <w:t>丹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四川省人事考试中心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杨玉坤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四川省第七地质大队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杨玉婷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中国人民解放军第五七</w:t>
      </w:r>
      <w:r>
        <w:rPr>
          <w:rFonts w:hint="eastAsia" w:ascii="仿宋_GB2312" w:hAnsi="仿宋_GB2312" w:eastAsia="仿宋_GB2312" w:cs="仿宋_GB2312"/>
          <w:sz w:val="32"/>
          <w:szCs w:val="32"/>
        </w:rPr>
        <w:t>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一工厂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杨华英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四川兴川晟华房地产有限公司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杨冰梦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宜宾市五粮液股份有限公司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55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55"/>
        </w:rPr>
        <w:t>利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泸州市公共交通集团有限公司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杨明胜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南充市顺庆区升钟灌区灌溉中心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杨金攀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广汉市城乡居民养老保险事务中心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56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56"/>
        </w:rPr>
        <w:t>春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巴中建丰新材料有限公司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57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57"/>
        </w:rPr>
        <w:t>茜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四川鼎能建设（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集</w:t>
      </w:r>
      <w:r>
        <w:rPr>
          <w:rFonts w:hint="default" w:ascii="Times New Roman" w:hAnsi="Times New Roman" w:eastAsia="仿宋_GB2312" w:cs="Times New Roman"/>
          <w:spacing w:val="320"/>
          <w:kern w:val="0"/>
          <w:sz w:val="32"/>
          <w:szCs w:val="32"/>
          <w:fitText w:val="960" w:id="57"/>
        </w:rPr>
        <w:t>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杨星月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四川省宜宾五粮液集团有限公司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杨俊富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四川省建筑机械化工程有限公司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杨晓林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成都诚通国际贸易有限公司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58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58"/>
        </w:rPr>
        <w:t>钰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剑阁县个体私营经济服务中心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59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59"/>
        </w:rPr>
        <w:t>倩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中国科学院成都文献情报中心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60"/>
        </w:rPr>
        <w:t>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60"/>
        </w:rPr>
        <w:t>曼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四川省地震局财务与国有资产管理中心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杨晴斐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西华大学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杨滨宇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绵阳交发恒通建设工程有限责任公司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肖阳露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泸州市兴泸资产管理有限公司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61"/>
        </w:rPr>
        <w:t>肖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61"/>
        </w:rPr>
        <w:t>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泸州世茂房地产开发有限公司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肖富军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泸州老窖特曲酒类销售股份有限公司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吴玉兰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四川酒谷建筑工程有限公司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62"/>
        </w:rPr>
        <w:t>吴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62"/>
        </w:rPr>
        <w:t>冬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四川长虹电子控股集团有限公司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吴芳莉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龙盘建设工程集团有限公司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63"/>
        </w:rPr>
        <w:t>吴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63"/>
        </w:rPr>
        <w:t>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自贡市住房公积金管理中心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吴艳丽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阿坝州国鑫建设工程质量检测有限公司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64"/>
        </w:rPr>
        <w:t>吴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64"/>
        </w:rPr>
        <w:t>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四川省国有资产经营投资管理有限责任公司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吴婕妤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东方电气集团东方电机有限公司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吴樨樨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四川省辐射环境评价治理有限责任公司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65"/>
        </w:rPr>
        <w:t>吴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65"/>
        </w:rPr>
        <w:t>霜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绵阳中学英才学校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66"/>
        </w:rPr>
        <w:t>何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66"/>
        </w:rPr>
        <w:t>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四川南江城乡建设投资有限公司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67"/>
        </w:rPr>
        <w:t>何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67"/>
        </w:rPr>
        <w:t>娜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四川省能源投资集团有限责任公司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68"/>
        </w:rPr>
        <w:t>何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68"/>
        </w:rPr>
        <w:t>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眉山产投供应链管理有限公司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何福珍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泸州市合江县人民医院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69"/>
        </w:rPr>
        <w:t>余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69"/>
        </w:rPr>
        <w:t>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广汉市广鑫投资发展有限公司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70"/>
        </w:rPr>
        <w:t>余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70"/>
        </w:rPr>
        <w:t>虹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自贡市华刚硬质合金新材料有限公司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谷战强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四川新永一集团有限公司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汪海燕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东方电气（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乐</w:t>
      </w:r>
      <w:r>
        <w:rPr>
          <w:rFonts w:hint="default" w:ascii="Times New Roman" w:hAnsi="Times New Roman" w:eastAsia="仿宋_GB2312" w:cs="Times New Roman"/>
          <w:spacing w:val="320"/>
          <w:kern w:val="0"/>
          <w:sz w:val="32"/>
          <w:szCs w:val="32"/>
          <w:fitText w:val="960" w:id="71"/>
        </w:rPr>
        <w:t>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）峨半高纯材料有限公司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72"/>
        </w:rPr>
        <w:t>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72"/>
        </w:rPr>
        <w:t>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四川德胜集团钒钛有限公司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73"/>
        </w:rPr>
        <w:t>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73"/>
        </w:rPr>
        <w:t>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四川蓉城怀旧酒销售有限公司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宋良友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广元市天成实业有限公司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宋明强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江油华丰投资集团有限公司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74"/>
        </w:rPr>
        <w:t>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74"/>
        </w:rPr>
        <w:t>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核工业西南建设集团有限公司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宋彩红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雅化集团旺苍化工有限公司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张小会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四川省农村信用社联合社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张丹丹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德阳华源水务投资有限公司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张巧玲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四川省远熙建设有限公司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张立早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成都汉银私募基金管理有限公司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张永艳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广元城投智慧城市产业发展有限公司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张加炜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米易县人民医院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张权铭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四川华西集团有限公司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75"/>
        </w:rPr>
        <w:t>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75"/>
        </w:rPr>
        <w:t>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四川聚宝源投资有限公司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张兴乾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川桂能源化工有限公司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76"/>
        </w:rPr>
        <w:t>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76"/>
        </w:rPr>
        <w:t>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云南川铁项目管理有限公司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张志刚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中国移动通信集团有限公司内审部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77"/>
        </w:rPr>
        <w:t>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77"/>
        </w:rPr>
        <w:t>杨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四川大学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张丽梅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四川省骨科医院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张秀娟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自贡市益荣实业有限公司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40" w:hanging="640" w:hanging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张良秀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南江县乡村振兴局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40" w:hanging="640" w:hanging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南江县互助资金管理中心）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78"/>
        </w:rPr>
        <w:t>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78"/>
        </w:rPr>
        <w:t>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四川省交通物流发展中心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张雨龙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仁寿发展投资集团有限公司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张建博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四川省第六建筑有限公司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张洲红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什邡市国有林场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79"/>
        </w:rPr>
        <w:t>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79"/>
        </w:rPr>
        <w:t>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凉山矿业股份有限公司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80"/>
        </w:rPr>
        <w:t>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80"/>
        </w:rPr>
        <w:t>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四川德胜集团钒钛有限公司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张艳芳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乐山公路桥梁工程有限公司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张素美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资中县城乡居民社会养老保险服务中心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81"/>
        </w:rPr>
        <w:t>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81"/>
        </w:rPr>
        <w:t>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绵阳市安州区旅投文化产业发展有限公司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张容芳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攀枝花市仁和区大河中路社区卫生服务中心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张清聪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眉山发展控股集团有限公司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82"/>
        </w:rPr>
        <w:t>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82"/>
        </w:rPr>
        <w:t>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峨眉山发展（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控</w:t>
      </w:r>
      <w:r>
        <w:rPr>
          <w:rFonts w:hint="default" w:ascii="Times New Roman" w:hAnsi="Times New Roman" w:eastAsia="仿宋_GB2312" w:cs="Times New Roman"/>
          <w:spacing w:val="320"/>
          <w:kern w:val="0"/>
          <w:sz w:val="32"/>
          <w:szCs w:val="32"/>
          <w:fitText w:val="960" w:id="82"/>
        </w:rPr>
        <w:t>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83"/>
        </w:rPr>
        <w:t>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83"/>
        </w:rPr>
        <w:t>燕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宜宾建投集团量典置地有限公司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陈天江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四川省地质环境调查研究中心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84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84"/>
        </w:rPr>
        <w:t>丹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西昌市城乡最低生活保障管理中心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陈东兵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四川正阳会计师事务所有限公司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陈冬丽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四川川投水务集团大英有限公司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陈永霞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德阳市市政工程维护管理处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陈在贵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四川省国有资产投资管理有限责任公司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85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85"/>
        </w:rPr>
        <w:t>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蜀道融资租赁（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深</w:t>
      </w:r>
      <w:r>
        <w:rPr>
          <w:rFonts w:hint="default" w:ascii="Times New Roman" w:hAnsi="Times New Roman" w:eastAsia="仿宋_GB2312" w:cs="Times New Roman"/>
          <w:spacing w:val="320"/>
          <w:kern w:val="0"/>
          <w:sz w:val="32"/>
          <w:szCs w:val="32"/>
          <w:fitText w:val="960" w:id="85"/>
        </w:rPr>
        <w:t>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陈志皎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四川省第二地质大队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86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86"/>
        </w:rPr>
        <w:t>林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四川大冢制药有限公司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87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87"/>
        </w:rPr>
        <w:t>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四川省审计科学研究所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陈俊帆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开江县红十字会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陈剑雷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自贡市沿滩区邓关街道社区治理服务中心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88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88"/>
        </w:rPr>
        <w:t>亮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泸州老窖股份有限公司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89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89"/>
        </w:rPr>
        <w:t>洁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四川科新机电股份有限公司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90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90"/>
        </w:rPr>
        <w:t>洪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中国广电四川网络股份有限公司安居区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640" w:hanging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920" w:hanging="1920" w:hangingChars="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91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91"/>
        </w:rPr>
        <w:t>昶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四川省交通建设集团有限责任公司公路工程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920" w:hanging="960" w:hanging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陈艳辉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四川蜀物蓉欧实业有限公司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92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92"/>
        </w:rPr>
        <w:t>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达州市通川区中医院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93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93"/>
        </w:rPr>
        <w:t>祥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四川省港航开发集团有限责任公司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94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94"/>
        </w:rPr>
        <w:t>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德阳市罗江区疾病预防控制中心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95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95"/>
        </w:rPr>
        <w:t>普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四川省川南高等级公路开发股份有限公司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陈碧华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四川国鑫机械制造有限公司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96"/>
        </w:rPr>
        <w:t>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96"/>
        </w:rPr>
        <w:t>霞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四川省广播电视科学技术研究所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苗利存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绵阳市家福来商贸有限公司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苟新蓉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蜀道投资集团有限责任公司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范建军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泸州老窖集团有限责任公司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97"/>
        </w:rPr>
        <w:t>范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97"/>
        </w:rPr>
        <w:t>婕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四川蜀道城乡投资集团有限责任公司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林绍仙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四川能投百事吉实业有限公司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98"/>
        </w:rPr>
        <w:t>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98"/>
        </w:rPr>
        <w:t>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四川省投资集团有限责任公司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林星臣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绵阳科技城人才发展集团有限责任公司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林洪梅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四川九洲线缆有限责任公司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林彰敏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凉山州机动车安全技术检测中心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欧阳青虎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绵阳科技城发展投资（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集</w:t>
      </w:r>
      <w:r>
        <w:rPr>
          <w:rFonts w:hint="default" w:ascii="Times New Roman" w:hAnsi="Times New Roman" w:eastAsia="仿宋_GB2312" w:cs="Times New Roman"/>
          <w:spacing w:val="320"/>
          <w:kern w:val="0"/>
          <w:sz w:val="32"/>
          <w:szCs w:val="32"/>
          <w:fitText w:val="960" w:id="99"/>
        </w:rPr>
        <w:t>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欧利华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四川新航钛科技有限公司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00"/>
        </w:rPr>
        <w:t>易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00"/>
        </w:rPr>
        <w:t>娜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四川省宜宾五粮液集团有限公司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01"/>
        </w:rPr>
        <w:t>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01"/>
        </w:rPr>
        <w:t>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乐山金石焦化有限公司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罗纪富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四川省第二中医医院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02"/>
        </w:rPr>
        <w:t>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02"/>
        </w:rPr>
        <w:t>鸣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蜀道资本控股集团有限公司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罗娅辉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绵阳市投资控股（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集</w:t>
      </w:r>
      <w:r>
        <w:rPr>
          <w:rFonts w:hint="default" w:ascii="Times New Roman" w:hAnsi="Times New Roman" w:eastAsia="仿宋_GB2312" w:cs="Times New Roman"/>
          <w:spacing w:val="320"/>
          <w:kern w:val="0"/>
          <w:sz w:val="32"/>
          <w:szCs w:val="32"/>
          <w:fitText w:val="960" w:id="103"/>
        </w:rPr>
        <w:t>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240" w:hanging="2240" w:hangingChars="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罗晓梅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四川川煤华荣能源有限责任公司石板选煤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240" w:hanging="2240" w:hanging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发电厂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罗海霞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四川省川酒集团财务咨询有限公司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04"/>
        </w:rPr>
        <w:t>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04"/>
        </w:rPr>
        <w:t>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四川金路高新材料有限公司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05"/>
        </w:rPr>
        <w:t>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05"/>
        </w:rPr>
        <w:t>敏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绵阳市交通运输服务中心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罗婉佳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四川省公路物资有限责任公司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罗婉容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泸州东南高速公路发展有限公司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06"/>
        </w:rPr>
        <w:t>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06"/>
        </w:rPr>
        <w:t>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四川省广元市零八一中学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和凯乐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四川发展国际控股有限公司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岳学敏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会理市殡葬工作管理中心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07"/>
        </w:rPr>
        <w:t>岳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07"/>
        </w:rPr>
        <w:t>雪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雅安市国有资产经营有限责任公司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依地拥忠拉姆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甘孜州藏族自治州住房公积金管理中心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08"/>
        </w:rPr>
        <w:t>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08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宜宾发展控股集团有限公司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周云华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宜宾市翠屏区财政投资评审中心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周玄平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四川大学华西第四医院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09"/>
        </w:rPr>
        <w:t>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09"/>
        </w:rPr>
        <w:t>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江安县人民医院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周应辉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泸州老窖股份有限公司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周胜男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四川路桥建设集团股份有限公司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10"/>
        </w:rPr>
        <w:t>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10"/>
        </w:rPr>
        <w:t>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宜宾五粮液股份有限公司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周莲莲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四川港荣投资发展集团有限公司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11"/>
        </w:rPr>
        <w:t>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11"/>
        </w:rPr>
        <w:t>桃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四川省水利规划研究院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周晓琼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四川省草原科学研究院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12"/>
        </w:rPr>
        <w:t>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12"/>
        </w:rPr>
        <w:t>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四川会理大铜有限责任公司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13"/>
        </w:rPr>
        <w:t>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13"/>
        </w:rPr>
        <w:t>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中国华西企业有限公司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14"/>
        </w:rPr>
        <w:t>周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14"/>
        </w:rPr>
        <w:t>磊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四川藏区高速公路有限责任公司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郑志军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四川省资阳市雁江区人民政府三贤祠街道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办事处便民服务中心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郑贤芳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四川槽渔滩水电股份有限公司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15"/>
        </w:rPr>
        <w:t>郑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15"/>
        </w:rPr>
        <w:t>堃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四川华西海外投资建设有限公司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16"/>
        </w:rPr>
        <w:t>郑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16"/>
        </w:rPr>
        <w:t>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雅安农村商业银行股份有限公司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孟东生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维达纸业（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孟雪育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四川省建筑机械化工程有限公司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赵一碧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广元国成投资有限公司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赵世会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成都宏明双新科技股份有限公司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赵光明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四川文化产业投资集团有限责任公司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赵红春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四川川煤华荣能源有限责任公司达州分部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赵丽冬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四川昭旺家居产业投资有限责任公司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赵明森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四川澜峰实业有限公司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赵诗聪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四川川投燃气发电集团有限责任公司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17"/>
        </w:rPr>
        <w:t>赵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17"/>
        </w:rPr>
        <w:t>俊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绵阳海立电器有限公司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18"/>
        </w:rPr>
        <w:t>赵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18"/>
        </w:rPr>
        <w:t>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四川师范大学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赵莉嘉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四川航空置业发展有限公司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19"/>
        </w:rPr>
        <w:t>赵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19"/>
        </w:rPr>
        <w:t>倩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南充市中心医院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赵群英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吉香居食品股份有限公司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赵毓岚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成都中航国际贸易有限公司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郝黎慧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四川川投云链科技有限公司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20"/>
        </w:rPr>
        <w:t>胡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20"/>
        </w:rPr>
        <w:t>旭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四川省机场集团有限公司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胡莉丽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雅安市第四人民医院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胡竞之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新华文轩出版传媒股份有限公司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胡梦霞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德阳市健康教育所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21"/>
        </w:rPr>
        <w:t>胡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21"/>
        </w:rPr>
        <w:t>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重庆建工集团四川遂资高速公路有限公司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22"/>
        </w:rPr>
        <w:t>胡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22"/>
        </w:rPr>
        <w:t>睿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四川新筑通工汽车有限公司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钟伦瑛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四川省通信产业服务有限公司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23"/>
        </w:rPr>
        <w:t>钟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23"/>
        </w:rPr>
        <w:t>语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绵阳万鸿房地产开发有限公司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24"/>
        </w:rPr>
        <w:t>钟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24"/>
        </w:rPr>
        <w:t>霞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四川省内江市第七中学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段丁月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内江广播电视台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段文玉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四川省纺织科学研究院有限公司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段泓羽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广元经济技术开发区财政局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祝会才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四川同庆南风洗涤用品有限责任公司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祝秀琴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内江市国有资产经营管理有限责任公司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25"/>
        </w:rPr>
        <w:t>姚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25"/>
        </w:rPr>
        <w:t>娜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眉山发展控股集团有限公司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秦忠海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四川叙永农村商业银行股份有限公司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26"/>
        </w:rPr>
        <w:t>秦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26"/>
        </w:rPr>
        <w:t>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四川峨眉山峨胜物流发展有限公司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起鹏丽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攀枝花市妇幼保健院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袁孝梅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四川公路桥梁建设集团有限公司机械化施工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27"/>
        </w:rPr>
        <w:t>袁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27"/>
        </w:rPr>
        <w:t>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四川翠云廊建设发展有限责任公司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袁蒙菡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四川省公路规划勘察设计研究院有限公司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28"/>
        </w:rPr>
        <w:t>贾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28"/>
        </w:rPr>
        <w:t>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西充县人民医院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29"/>
        </w:rPr>
        <w:t>原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29"/>
        </w:rPr>
        <w:t>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德阳市青少年宫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30"/>
        </w:rPr>
        <w:t>顾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30"/>
        </w:rPr>
        <w:t>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宜宾市住房公积金管理中心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31"/>
        </w:rPr>
        <w:t>钱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31"/>
        </w:rPr>
        <w:t>陈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自贡市人民政府办公室服务中心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徐世君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宜宾市叙州区国有资产经营有限公司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32"/>
        </w:rPr>
        <w:t>徐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32"/>
        </w:rPr>
        <w:t>岗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中国华西企业有限公司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徐建群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四川开放大学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徐鹏飞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四川华西集团有限公司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翁丽琼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德阳市妇幼保健和计划生育指导中心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33"/>
        </w:rPr>
        <w:t>高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33"/>
        </w:rPr>
        <w:t>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雅安职业技术学院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郭怀念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广安交通文化旅游投资建设开发集团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34"/>
        </w:rPr>
        <w:t>郭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34"/>
        </w:rPr>
        <w:t>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四川路桥建设集团股份有限公司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郭望彬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四川省矿产资源储量评审中心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唐文静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四川省教育融媒体中心（四川教育电视台）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唐永忠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雅安市公路应急抢险保障中心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唐雪莲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绵阳禾本生物工程有限公司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35"/>
        </w:rPr>
        <w:t>唐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35"/>
        </w:rPr>
        <w:t>琦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中江县人民医院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唐蓉蓉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广元市房地产经营有限公司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36"/>
        </w:rPr>
        <w:t>唐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36"/>
        </w:rPr>
        <w:t>曦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西华大学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37"/>
        </w:rPr>
        <w:t>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37"/>
        </w:rPr>
        <w:t>颖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中国邮政集团有限公司四川省分公司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黄小蓉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宜宾市商业银行股份有限公司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黄伟华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四川蜀道铁路投资集团有限责任公司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38"/>
        </w:rPr>
        <w:t>黄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38"/>
        </w:rPr>
        <w:t>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四川绵竹鑫坤机械制造有限责任公司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黄丽娟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眉山市国土空间整理中心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39"/>
        </w:rPr>
        <w:t>黄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39"/>
        </w:rPr>
        <w:t>桃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西昌市文物管理所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黄能丽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中国工程物理研究院应用电子学研究所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黄琎阳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汶川县人民医院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黄爽爽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绵阳游仙科技创新发展集团有限公司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40"/>
        </w:rPr>
        <w:t>黄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40"/>
        </w:rPr>
        <w:t>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四川建筑职业技术学院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黄婷婷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核工业西南建设集团有限公司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41"/>
        </w:rPr>
        <w:t>黄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41"/>
        </w:rPr>
        <w:t>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四川省第一地质大队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42"/>
        </w:rPr>
        <w:t>黄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42"/>
        </w:rPr>
        <w:t>鑫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四川新华出版发行集团有限公司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曹晓慧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四川旺苍农村商业银行股份有限公司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曹家珩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中国移动通信集团四川有限公司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43"/>
        </w:rPr>
        <w:t>戚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43"/>
        </w:rPr>
        <w:t>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四川省南充道路桥梁工程总公司阆中分公司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44"/>
        </w:rPr>
        <w:t>龚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44"/>
        </w:rPr>
        <w:t>丹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四川广元交通旅游投资集团有限公司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龚建波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四川省航空与电子口岸服务中心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龚艳萍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四川省川建勘察设计院有限公司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45"/>
        </w:rPr>
        <w:t>龚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45"/>
        </w:rPr>
        <w:t>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乐山电力股份有限公司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46"/>
        </w:rPr>
        <w:t>盛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46"/>
        </w:rPr>
        <w:t>馨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四川省第五地质大队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崔艳平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四川省第三地质大队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符仕山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中国华西企业有限公司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康凌兰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四川省肿瘤医院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47"/>
        </w:rPr>
        <w:t>康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47"/>
        </w:rPr>
        <w:t>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南充环境集团有限责任公司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48"/>
        </w:rPr>
        <w:t>阎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48"/>
        </w:rPr>
        <w:t>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绵阳市水务（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集</w:t>
      </w: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48"/>
        </w:rPr>
        <w:t>团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fitText w:val="960" w:id="14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梁晓梅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康定市炉城街道办事处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康定市炉城街道便民服务中心）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49"/>
        </w:rPr>
        <w:t>彭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49"/>
        </w:rPr>
        <w:t>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眉山市人民医院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彭俊宁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巴中市中心医院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彭晓英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四川省物流产业股份有限公司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董芃芃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四川省妇幼保健院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50"/>
        </w:rPr>
        <w:t>敬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50"/>
        </w:rPr>
        <w:t>利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四川省第六建筑有限公司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51"/>
        </w:rPr>
        <w:t>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51"/>
        </w:rPr>
        <w:t>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四川省宜宾普什集团有限公司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蒋雯雯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绵阳九洲北斗新时空能源有限公司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韩龙毅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中广核拓普（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）新材料有限公司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52"/>
        </w:rPr>
        <w:t>韩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52"/>
        </w:rPr>
        <w:t>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四川省地震局财务与国有资产管理中心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程光娟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四川省国祥时代实业有限公司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53"/>
        </w:rPr>
        <w:t>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53"/>
        </w:rPr>
        <w:t>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浙江普凯新材料有限公司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54"/>
        </w:rPr>
        <w:t>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54"/>
        </w:rPr>
        <w:t>倩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四川省眉山市兴能天然气有限公司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55"/>
        </w:rPr>
        <w:t>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55"/>
        </w:rPr>
        <w:t>雪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达州市巴文化研究院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56"/>
        </w:rPr>
        <w:t>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56"/>
        </w:rPr>
        <w:t>霞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中汇人寿保险股份有限公司资阳中心支公司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57"/>
        </w:rPr>
        <w:t>傅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57"/>
        </w:rPr>
        <w:t>丹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岳池县酉溪镇中心卫生院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舒桂熔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遂宁经济技术开发区企业服务中心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58"/>
        </w:rPr>
        <w:t>鲁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58"/>
        </w:rPr>
        <w:t>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仁寿县满井镇卫生院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59"/>
        </w:rPr>
        <w:t>曾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59"/>
        </w:rPr>
        <w:t>彤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中路城建工程有限公司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曾胜华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蜀道交通服务集团有限责任公司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曾宪茂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泸州市华辰房地产开发有限责任公司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60"/>
        </w:rPr>
        <w:t>谢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60"/>
        </w:rPr>
        <w:t>丹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四川省第一建筑工程有限公司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61"/>
        </w:rPr>
        <w:t>谢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61"/>
        </w:rPr>
        <w:t>波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四川省通信产业服务有限公司泸州市分公司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谢家永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三台县融媒体中心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62"/>
        </w:rPr>
        <w:t>谢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62"/>
        </w:rPr>
        <w:t>琪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四川康藏路桥有限责任公司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谢璐遥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中国铁塔股份有限公司四川省分公司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蒲红艳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四川华西集团有限公司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蒲秋玉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剑阁县中医医院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赖建芳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四川路桥建设集团股份有限公司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赖思福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泸州市房屋产权交易服务中心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（泸州市房地产市场监测分析中心）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雷龙华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太平人寿保险有限公司眉山中心支公司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雷永莉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四川省新能源动力股份有限公司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雷崇辉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四川省建筑设计研究院有限公司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蔡依廷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四川长虹电子控股集团有限公司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蔡晓晖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四川川酒集团进出口贸易服务有限公司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廖念征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自贡市第四人民医院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63"/>
        </w:rPr>
        <w:t>廖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63"/>
        </w:rPr>
        <w:t>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四川省佳乐企业集团有限公司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64"/>
        </w:rPr>
        <w:t>谭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64"/>
        </w:rPr>
        <w:t>青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中国铁塔股份有限公司南充市分公司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谭顺尧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宜宾雅德商业管理有限公司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65"/>
        </w:rPr>
        <w:t>熊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65"/>
        </w:rPr>
        <w:t>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四川省蚕丝学校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熊若颖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营山县人民医院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黎静媛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四川远建建筑工程设计有限公司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滕小艳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四川省科技协同创新促进会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66"/>
        </w:rPr>
        <w:t>薛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66"/>
        </w:rPr>
        <w:t>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四川川煤华荣能源有限责任公司铁山南煤矿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戴迎春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绵阳市住房保障中心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檀晓荣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四川省泸州市人民医院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67"/>
        </w:rPr>
        <w:t>魏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67"/>
        </w:rPr>
        <w:t>汾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四川大学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68"/>
        </w:rPr>
        <w:t>魏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68"/>
        </w:rPr>
        <w:t>巍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成都医学院第一附属医院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0"/>
          <w:kern w:val="0"/>
          <w:sz w:val="32"/>
          <w:szCs w:val="32"/>
          <w:fitText w:val="960" w:id="169"/>
        </w:rPr>
        <w:t>蹇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fitText w:val="960" w:id="169"/>
        </w:rPr>
        <w:t>嫒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四川川投君融创新投资有限公司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MDdlNWQ5NmVkZDQ3YmMyODNhZGVkMjJhZGE1ZjkifQ=="/>
  </w:docVars>
  <w:rsids>
    <w:rsidRoot w:val="30DE6D4E"/>
    <w:rsid w:val="06946BF7"/>
    <w:rsid w:val="0D503A06"/>
    <w:rsid w:val="0DB3477E"/>
    <w:rsid w:val="103D5B36"/>
    <w:rsid w:val="11A74CCF"/>
    <w:rsid w:val="11D5230C"/>
    <w:rsid w:val="11F20B01"/>
    <w:rsid w:val="12772BA6"/>
    <w:rsid w:val="134C41CF"/>
    <w:rsid w:val="146C6EF6"/>
    <w:rsid w:val="158204D5"/>
    <w:rsid w:val="15ED4EE6"/>
    <w:rsid w:val="16196150"/>
    <w:rsid w:val="1A6F2F5F"/>
    <w:rsid w:val="1C702833"/>
    <w:rsid w:val="1F5606C3"/>
    <w:rsid w:val="217B06C7"/>
    <w:rsid w:val="24F27776"/>
    <w:rsid w:val="278F1636"/>
    <w:rsid w:val="28C57504"/>
    <w:rsid w:val="28DC4986"/>
    <w:rsid w:val="29067ACF"/>
    <w:rsid w:val="2CF12486"/>
    <w:rsid w:val="30DE6D4E"/>
    <w:rsid w:val="35CC7FBB"/>
    <w:rsid w:val="367A4459"/>
    <w:rsid w:val="3AA16A09"/>
    <w:rsid w:val="3B0828EE"/>
    <w:rsid w:val="3D982EC3"/>
    <w:rsid w:val="40D364EA"/>
    <w:rsid w:val="41EB62A6"/>
    <w:rsid w:val="42DE226E"/>
    <w:rsid w:val="44961EA2"/>
    <w:rsid w:val="45224366"/>
    <w:rsid w:val="48782D4D"/>
    <w:rsid w:val="4936319D"/>
    <w:rsid w:val="4B1A318F"/>
    <w:rsid w:val="4BF54E24"/>
    <w:rsid w:val="4FD92D05"/>
    <w:rsid w:val="5116027B"/>
    <w:rsid w:val="519233A5"/>
    <w:rsid w:val="521E7D24"/>
    <w:rsid w:val="52800795"/>
    <w:rsid w:val="58DF1271"/>
    <w:rsid w:val="5C3B2061"/>
    <w:rsid w:val="5D4F39B4"/>
    <w:rsid w:val="5E7E0CAB"/>
    <w:rsid w:val="641837DE"/>
    <w:rsid w:val="67A7522D"/>
    <w:rsid w:val="67FA45DE"/>
    <w:rsid w:val="68974A9B"/>
    <w:rsid w:val="68B27594"/>
    <w:rsid w:val="69821FC1"/>
    <w:rsid w:val="69896893"/>
    <w:rsid w:val="6A5930FF"/>
    <w:rsid w:val="6B330DB1"/>
    <w:rsid w:val="6B6105C4"/>
    <w:rsid w:val="6FC80D6F"/>
    <w:rsid w:val="70E03594"/>
    <w:rsid w:val="724818BC"/>
    <w:rsid w:val="725A11CE"/>
    <w:rsid w:val="73D5268C"/>
    <w:rsid w:val="76350151"/>
    <w:rsid w:val="775D374F"/>
    <w:rsid w:val="798B1F2A"/>
    <w:rsid w:val="7E3354E9"/>
    <w:rsid w:val="7EC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格式"/>
    <w:basedOn w:val="1"/>
    <w:qFormat/>
    <w:uiPriority w:val="0"/>
    <w:pPr>
      <w:spacing w:line="600" w:lineRule="exact"/>
      <w:ind w:firstLine="640" w:firstLineChars="200"/>
      <w:jc w:val="left"/>
    </w:pPr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2024-01-19T03:06:00Z</dcterms:created>
  <dc:creator>Administrator</dc:creator>
  <cp:lastModifiedBy>E</cp:lastModifiedBy>
  <cp:lastPrinted>2024-01-22T01:47:00Z</cp:lastPrinted>
  <dcterms:modified xsi:type="dcterms:W3CDTF">2024-01-24T06:34:17Z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B53A6D801B20423387E86E0F4CB35CFC_12</vt:lpwstr>
  </property>
</Properties>
</file>